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A4" w:rsidRPr="00E763EA" w:rsidRDefault="00535186" w:rsidP="00535186">
      <w:pPr>
        <w:spacing w:beforeLines="50" w:before="180" w:after="0" w:line="400" w:lineRule="exact"/>
        <w:ind w:left="0" w:right="114" w:firstLine="0"/>
        <w:jc w:val="center"/>
        <w:rPr>
          <w:rFonts w:cs="Arial Unicode MS"/>
          <w:b/>
          <w:color w:val="auto"/>
          <w:sz w:val="36"/>
          <w:szCs w:val="36"/>
        </w:rPr>
      </w:pPr>
      <w:bookmarkStart w:id="0" w:name="_GoBack"/>
      <w:bookmarkEnd w:id="0"/>
      <w:r w:rsidRPr="00E763EA">
        <w:rPr>
          <w:rFonts w:cs="Arial Unicode MS"/>
          <w:b/>
          <w:color w:val="auto"/>
          <w:sz w:val="36"/>
          <w:szCs w:val="36"/>
        </w:rPr>
        <w:t>《教學實</w:t>
      </w:r>
      <w:r w:rsidRPr="00E763EA">
        <w:rPr>
          <w:rFonts w:cs="Arial Unicode MS" w:hint="eastAsia"/>
          <w:b/>
          <w:color w:val="auto"/>
          <w:sz w:val="36"/>
          <w:szCs w:val="36"/>
        </w:rPr>
        <w:t>踐研究</w:t>
      </w:r>
      <w:r w:rsidR="00D63877" w:rsidRPr="00E763EA">
        <w:rPr>
          <w:rFonts w:cs="Arial Unicode MS" w:hint="eastAsia"/>
          <w:b/>
          <w:color w:val="auto"/>
          <w:sz w:val="36"/>
          <w:szCs w:val="36"/>
        </w:rPr>
        <w:t>期刊</w:t>
      </w:r>
      <w:r w:rsidRPr="00E763EA">
        <w:rPr>
          <w:rFonts w:cs="Arial Unicode MS"/>
          <w:b/>
          <w:color w:val="auto"/>
          <w:sz w:val="36"/>
          <w:szCs w:val="36"/>
        </w:rPr>
        <w:t>》</w:t>
      </w:r>
      <w:r w:rsidRPr="00E763EA">
        <w:rPr>
          <w:rFonts w:cs="Arial Unicode MS" w:hint="eastAsia"/>
          <w:b/>
          <w:color w:val="auto"/>
          <w:sz w:val="36"/>
          <w:szCs w:val="36"/>
        </w:rPr>
        <w:t xml:space="preserve">  </w:t>
      </w:r>
      <w:r w:rsidR="008B71A4" w:rsidRPr="00E763EA">
        <w:rPr>
          <w:rFonts w:cs="Arial Unicode MS" w:hint="eastAsia"/>
          <w:b/>
          <w:color w:val="auto"/>
          <w:sz w:val="36"/>
          <w:szCs w:val="36"/>
        </w:rPr>
        <w:t>投稿者基本資料表</w:t>
      </w:r>
    </w:p>
    <w:tbl>
      <w:tblPr>
        <w:tblW w:w="10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191"/>
        <w:gridCol w:w="1192"/>
        <w:gridCol w:w="1056"/>
        <w:gridCol w:w="136"/>
        <w:gridCol w:w="1192"/>
        <w:gridCol w:w="515"/>
        <w:gridCol w:w="1868"/>
        <w:gridCol w:w="2384"/>
      </w:tblGrid>
      <w:tr w:rsidR="00E763EA" w:rsidRPr="00E763EA" w:rsidTr="00BC2CB1">
        <w:trPr>
          <w:trHeight w:val="555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投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稿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日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期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民國　　　年　　月　　日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投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稿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序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號</w:t>
            </w:r>
          </w:p>
        </w:tc>
        <w:tc>
          <w:tcPr>
            <w:tcW w:w="42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 xml:space="preserve">　　　　　　　　　　　　　　（免填）</w:t>
            </w:r>
          </w:p>
        </w:tc>
      </w:tr>
      <w:tr w:rsidR="00E763EA" w:rsidRPr="00E763EA" w:rsidTr="00BC2CB1">
        <w:trPr>
          <w:trHeight w:val="450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字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數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84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語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文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類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別</w:t>
            </w:r>
          </w:p>
        </w:tc>
        <w:tc>
          <w:tcPr>
            <w:tcW w:w="42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Cs w:val="24"/>
              </w:rPr>
              <w:sym w:font="Wingdings 2" w:char="F0A3"/>
            </w:r>
            <w:r w:rsidRPr="00E763EA">
              <w:rPr>
                <w:rFonts w:hint="eastAsia"/>
                <w:color w:val="auto"/>
                <w:sz w:val="22"/>
              </w:rPr>
              <w:t xml:space="preserve">中文  </w:t>
            </w:r>
            <w:r w:rsidRPr="00E763EA">
              <w:rPr>
                <w:rFonts w:hint="eastAsia"/>
                <w:color w:val="auto"/>
                <w:szCs w:val="24"/>
              </w:rPr>
              <w:sym w:font="Wingdings 2" w:char="F0A3"/>
            </w:r>
            <w:r w:rsidRPr="00E763EA">
              <w:rPr>
                <w:rFonts w:hint="eastAsia"/>
                <w:color w:val="auto"/>
                <w:sz w:val="22"/>
              </w:rPr>
              <w:t>英文</w:t>
            </w:r>
          </w:p>
        </w:tc>
      </w:tr>
      <w:tr w:rsidR="00E763EA" w:rsidRPr="00E763EA" w:rsidTr="00BC2CB1">
        <w:trPr>
          <w:trHeight w:val="700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論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文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名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稱</w:t>
            </w:r>
          </w:p>
        </w:tc>
        <w:tc>
          <w:tcPr>
            <w:tcW w:w="9534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CF79F8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中文：</w:t>
            </w:r>
          </w:p>
          <w:p w:rsidR="00723E65" w:rsidRPr="00E763EA" w:rsidRDefault="00CF79F8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英文：</w:t>
            </w:r>
          </w:p>
        </w:tc>
      </w:tr>
      <w:tr w:rsidR="00E763EA" w:rsidRPr="00E763EA" w:rsidTr="00BC2CB1">
        <w:trPr>
          <w:trHeight w:val="429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分 類</w:t>
            </w:r>
          </w:p>
        </w:tc>
        <w:tc>
          <w:tcPr>
            <w:tcW w:w="9534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>一般論文</w:t>
            </w:r>
            <w:r w:rsidRPr="00E763EA">
              <w:rPr>
                <w:rFonts w:ascii="微軟正黑體" w:eastAsia="微軟正黑體" w:hAnsi="微軟正黑體" w:cs="Arial" w:hint="eastAsia"/>
              </w:rPr>
              <w:t xml:space="preserve">   </w:t>
            </w: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244044" w:rsidRPr="00E763EA">
              <w:rPr>
                <w:rFonts w:ascii="微軟正黑體" w:eastAsia="微軟正黑體" w:hAnsi="微軟正黑體" w:cs="Arial" w:hint="eastAsia"/>
              </w:rPr>
              <w:t>議題性評論</w:t>
            </w:r>
            <w:r w:rsidRPr="00E763EA">
              <w:rPr>
                <w:rFonts w:ascii="微軟正黑體" w:eastAsia="微軟正黑體" w:hAnsi="微軟正黑體" w:cs="Arial" w:hint="eastAsia"/>
              </w:rPr>
              <w:t xml:space="preserve">   </w:t>
            </w: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244044" w:rsidRPr="00E763EA">
              <w:rPr>
                <w:rFonts w:ascii="微軟正黑體" w:eastAsia="微軟正黑體" w:hAnsi="微軟正黑體"/>
              </w:rPr>
              <w:t xml:space="preserve"> </w:t>
            </w:r>
            <w:r w:rsidR="00244044" w:rsidRPr="00E763EA">
              <w:rPr>
                <w:rFonts w:ascii="微軟正黑體" w:eastAsia="微軟正黑體" w:hAnsi="微軟正黑體" w:cs="Arial"/>
              </w:rPr>
              <w:t>教學實務紀要</w:t>
            </w:r>
          </w:p>
        </w:tc>
      </w:tr>
      <w:tr w:rsidR="00E763EA" w:rsidRPr="00E763EA" w:rsidTr="00BC2CB1">
        <w:trPr>
          <w:trHeight w:val="435"/>
        </w:trPr>
        <w:tc>
          <w:tcPr>
            <w:tcW w:w="82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5CC1" w:rsidRPr="00E763EA" w:rsidRDefault="00C45CC1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領 域</w:t>
            </w:r>
          </w:p>
          <w:p w:rsidR="00C45CC1" w:rsidRPr="00E763EA" w:rsidRDefault="00C45CC1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0"/>
              </w:rPr>
              <w:t>(可複選)</w:t>
            </w:r>
          </w:p>
        </w:tc>
        <w:tc>
          <w:tcPr>
            <w:tcW w:w="1191" w:type="dxa"/>
            <w:tcBorders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5CC1" w:rsidRPr="00E763EA" w:rsidRDefault="00C45CC1" w:rsidP="00C45CC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工程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C45CC1" w:rsidRPr="00E763EA" w:rsidRDefault="00C45CC1" w:rsidP="00C45CC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民生</w:t>
            </w:r>
          </w:p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教育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數理</w:t>
            </w: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C45CC1" w:rsidRPr="00E763EA" w:rsidRDefault="00C45CC1" w:rsidP="00C45CC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生技農科</w:t>
            </w:r>
          </w:p>
        </w:tc>
        <w:tc>
          <w:tcPr>
            <w:tcW w:w="2384" w:type="dxa"/>
            <w:vMerge w:val="restart"/>
            <w:tcBorders>
              <w:lef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通識</w:t>
            </w:r>
            <w:r w:rsidRPr="00E763EA">
              <w:rPr>
                <w:rFonts w:ascii="微軟正黑體" w:eastAsia="微軟正黑體" w:hAnsi="微軟正黑體"/>
              </w:rPr>
              <w:t>(含體育)</w:t>
            </w:r>
          </w:p>
        </w:tc>
      </w:tr>
      <w:tr w:rsidR="00E763EA" w:rsidRPr="00E763EA" w:rsidTr="00BC2CB1">
        <w:trPr>
          <w:trHeight w:val="435"/>
        </w:trPr>
        <w:tc>
          <w:tcPr>
            <w:tcW w:w="829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5CC1" w:rsidRPr="00E763EA" w:rsidRDefault="00C45CC1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5CC1" w:rsidRPr="00E763EA" w:rsidRDefault="00C45CC1" w:rsidP="00C45CC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社會</w:t>
            </w:r>
            <w:r w:rsidRPr="00E763EA">
              <w:rPr>
                <w:rFonts w:ascii="微軟正黑體" w:eastAsia="微軟正黑體" w:hAnsi="微軟正黑體"/>
              </w:rPr>
              <w:t>(含法政)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商業及管理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人文藝術與設計</w:t>
            </w:r>
          </w:p>
        </w:tc>
        <w:tc>
          <w:tcPr>
            <w:tcW w:w="2384" w:type="dxa"/>
            <w:vMerge/>
            <w:tcBorders>
              <w:lef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763EA" w:rsidRPr="00E763EA" w:rsidTr="00BC2CB1">
        <w:trPr>
          <w:trHeight w:val="435"/>
        </w:trPr>
        <w:tc>
          <w:tcPr>
            <w:tcW w:w="829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5CC1" w:rsidRPr="00E763EA" w:rsidRDefault="00C45CC1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191" w:type="dxa"/>
            <w:tcBorders>
              <w:top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5CC1" w:rsidRPr="00E763EA" w:rsidRDefault="00C45CC1" w:rsidP="00C45CC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醫護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:rsidR="00C45CC1" w:rsidRPr="00E763EA" w:rsidRDefault="00C45CC1" w:rsidP="00C45CC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USR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righ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技術實作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  <w:r w:rsidRPr="00E763EA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763EA">
              <w:rPr>
                <w:rFonts w:ascii="微軟正黑體" w:eastAsia="微軟正黑體" w:hAnsi="微軟正黑體" w:hint="eastAsia"/>
              </w:rPr>
              <w:t xml:space="preserve"> 其他</w:t>
            </w:r>
            <w:r w:rsidRPr="00E763EA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</w:p>
        </w:tc>
        <w:tc>
          <w:tcPr>
            <w:tcW w:w="2384" w:type="dxa"/>
            <w:vMerge/>
            <w:tcBorders>
              <w:left w:val="nil"/>
            </w:tcBorders>
          </w:tcPr>
          <w:p w:rsidR="00C45CC1" w:rsidRPr="00E763EA" w:rsidRDefault="00C45CC1" w:rsidP="00961DE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763EA" w:rsidRPr="00E763EA" w:rsidTr="00BC2CB1">
        <w:trPr>
          <w:trHeight w:val="271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作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者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資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料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姓名 (</w:t>
            </w:r>
            <w:r w:rsidRPr="00E763EA">
              <w:rPr>
                <w:color w:val="auto"/>
              </w:rPr>
              <w:t>Name</w:t>
            </w:r>
            <w:r w:rsidRPr="00E763EA">
              <w:rPr>
                <w:rFonts w:hint="eastAsia"/>
                <w:color w:val="auto"/>
                <w:sz w:val="22"/>
              </w:rPr>
              <w:t>)</w:t>
            </w:r>
          </w:p>
        </w:tc>
        <w:tc>
          <w:tcPr>
            <w:tcW w:w="609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服</w:t>
            </w:r>
            <w:r w:rsidRPr="00E763EA">
              <w:rPr>
                <w:color w:val="auto"/>
                <w:sz w:val="22"/>
              </w:rPr>
              <w:t xml:space="preserve"> </w:t>
            </w:r>
            <w:proofErr w:type="gramStart"/>
            <w:r w:rsidRPr="00E763EA">
              <w:rPr>
                <w:rFonts w:hint="eastAsia"/>
                <w:color w:val="auto"/>
                <w:sz w:val="22"/>
              </w:rPr>
              <w:t>務</w:t>
            </w:r>
            <w:proofErr w:type="gramEnd"/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單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位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及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職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稱（全銜）</w:t>
            </w:r>
            <w:r w:rsidR="00C45CC1" w:rsidRPr="00E763EA">
              <w:rPr>
                <w:rFonts w:hint="eastAsia"/>
                <w:color w:val="auto"/>
                <w:sz w:val="22"/>
              </w:rPr>
              <w:t>(作者可依需要擴增)</w:t>
            </w:r>
          </w:p>
        </w:tc>
      </w:tr>
      <w:tr w:rsidR="00E763EA" w:rsidRPr="00E763EA" w:rsidTr="00BC2CB1">
        <w:trPr>
          <w:trHeight w:val="557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通 訊</w:t>
            </w:r>
          </w:p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作 者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09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</w:tr>
      <w:tr w:rsidR="00E763EA" w:rsidRPr="00E763EA" w:rsidTr="00BC2CB1">
        <w:trPr>
          <w:trHeight w:val="557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第</w:t>
            </w:r>
            <w:r w:rsidRPr="00E763EA">
              <w:rPr>
                <w:color w:val="auto"/>
                <w:sz w:val="22"/>
              </w:rPr>
              <w:t xml:space="preserve"> </w:t>
            </w:r>
            <w:proofErr w:type="gramStart"/>
            <w:r w:rsidRPr="00E763EA">
              <w:rPr>
                <w:rFonts w:hint="eastAsia"/>
                <w:color w:val="auto"/>
                <w:sz w:val="22"/>
              </w:rPr>
              <w:t>一</w:t>
            </w:r>
            <w:proofErr w:type="gramEnd"/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作</w:t>
            </w:r>
            <w:r w:rsidRPr="00E763EA">
              <w:rPr>
                <w:color w:val="auto"/>
                <w:sz w:val="22"/>
              </w:rPr>
              <w:t xml:space="preserve"> </w:t>
            </w:r>
            <w:r w:rsidRPr="00E763EA">
              <w:rPr>
                <w:rFonts w:hint="eastAsia"/>
                <w:color w:val="auto"/>
                <w:sz w:val="22"/>
              </w:rPr>
              <w:t>者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09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</w:tr>
      <w:tr w:rsidR="00E763EA" w:rsidRPr="00E763EA" w:rsidTr="00BC2CB1">
        <w:trPr>
          <w:trHeight w:val="450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第 二</w:t>
            </w:r>
          </w:p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作 者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09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</w:tr>
      <w:tr w:rsidR="00E763EA" w:rsidRPr="00E763EA" w:rsidTr="00BC2CB1">
        <w:trPr>
          <w:trHeight w:val="473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第 三</w:t>
            </w:r>
          </w:p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作 者</w:t>
            </w:r>
          </w:p>
        </w:tc>
        <w:tc>
          <w:tcPr>
            <w:tcW w:w="343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609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English</w:t>
            </w:r>
            <w:proofErr w:type="gramStart"/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﹕</w:t>
            </w:r>
            <w:proofErr w:type="gramEnd"/>
          </w:p>
        </w:tc>
      </w:tr>
      <w:tr w:rsidR="00E763EA" w:rsidRPr="00E763EA" w:rsidTr="00BC2CB1">
        <w:trPr>
          <w:trHeight w:val="1689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通 訊</w:t>
            </w:r>
          </w:p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作 者</w:t>
            </w:r>
          </w:p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電 話</w:t>
            </w:r>
          </w:p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聯</w:t>
            </w:r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絡</w:t>
            </w:r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地</w:t>
            </w:r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址</w:t>
            </w:r>
          </w:p>
        </w:tc>
        <w:tc>
          <w:tcPr>
            <w:tcW w:w="9534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（</w:t>
            </w:r>
            <w:r w:rsidRPr="00E763EA">
              <w:rPr>
                <w:color w:val="auto"/>
              </w:rPr>
              <w:t>O</w:t>
            </w:r>
            <w:r w:rsidRPr="00E763EA">
              <w:rPr>
                <w:rFonts w:hint="eastAsia"/>
                <w:color w:val="auto"/>
                <w:sz w:val="22"/>
              </w:rPr>
              <w:t>）</w:t>
            </w:r>
            <w:r w:rsidRPr="00E763EA">
              <w:rPr>
                <w:rFonts w:hint="eastAsia"/>
                <w:color w:val="auto"/>
                <w:u w:val="single"/>
              </w:rPr>
              <w:t xml:space="preserve">　　</w:t>
            </w:r>
            <w:r w:rsidRPr="00E763EA">
              <w:rPr>
                <w:rFonts w:hint="eastAsia"/>
                <w:color w:val="auto"/>
              </w:rPr>
              <w:t>-</w:t>
            </w:r>
            <w:r w:rsidRPr="00E763EA">
              <w:rPr>
                <w:rFonts w:hint="eastAsia"/>
                <w:color w:val="auto"/>
                <w:u w:val="single"/>
              </w:rPr>
              <w:t xml:space="preserve">　　　　　　　　</w:t>
            </w:r>
            <w:r w:rsidRPr="00E763EA">
              <w:rPr>
                <w:color w:val="auto"/>
                <w:sz w:val="22"/>
              </w:rPr>
              <w:t xml:space="preserve">          </w:t>
            </w:r>
            <w:r w:rsidRPr="00E763EA">
              <w:rPr>
                <w:color w:val="auto"/>
              </w:rPr>
              <w:t xml:space="preserve"> FAX</w:t>
            </w:r>
            <w:r w:rsidRPr="00E763EA">
              <w:rPr>
                <w:rFonts w:hint="eastAsia"/>
                <w:color w:val="auto"/>
                <w:sz w:val="22"/>
              </w:rPr>
              <w:t>：</w:t>
            </w:r>
            <w:r w:rsidRPr="00E763EA">
              <w:rPr>
                <w:rFonts w:hint="eastAsia"/>
                <w:color w:val="auto"/>
                <w:u w:val="single"/>
              </w:rPr>
              <w:t xml:space="preserve">　　</w:t>
            </w:r>
            <w:r w:rsidRPr="00E763EA">
              <w:rPr>
                <w:rFonts w:hint="eastAsia"/>
                <w:color w:val="auto"/>
              </w:rPr>
              <w:t>-</w:t>
            </w:r>
            <w:r w:rsidRPr="00E763EA">
              <w:rPr>
                <w:rFonts w:hint="eastAsia"/>
                <w:color w:val="auto"/>
                <w:u w:val="single"/>
              </w:rPr>
              <w:t xml:space="preserve">　　　　　　　　</w:t>
            </w:r>
          </w:p>
          <w:p w:rsidR="00723E65" w:rsidRPr="00E763EA" w:rsidRDefault="00723E65" w:rsidP="00244044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手機：</w:t>
            </w:r>
            <w:r w:rsidRPr="00E763EA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E763EA">
              <w:rPr>
                <w:rFonts w:ascii="微軟正黑體" w:eastAsia="微軟正黑體" w:hAnsi="微軟正黑體" w:hint="eastAsia"/>
              </w:rPr>
              <w:t>-</w:t>
            </w:r>
            <w:r w:rsidRPr="00E763EA">
              <w:rPr>
                <w:rFonts w:ascii="微軟正黑體" w:eastAsia="微軟正黑體" w:hAnsi="微軟正黑體" w:hint="eastAsia"/>
                <w:u w:val="single"/>
              </w:rPr>
              <w:t xml:space="preserve">　　　　　　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</w:t>
            </w:r>
            <w:r w:rsidR="00244044"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Pr="00E763EA">
              <w:rPr>
                <w:rFonts w:ascii="微軟正黑體" w:eastAsia="微軟正黑體" w:hAnsi="微軟正黑體" w:cs="Times New Roman"/>
                <w:kern w:val="2"/>
              </w:rPr>
              <w:t>E-mail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  <w:p w:rsidR="00723E65" w:rsidRPr="00E763EA" w:rsidRDefault="00723E65" w:rsidP="00491BC0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/>
                <w:sz w:val="22"/>
              </w:rPr>
            </w:pPr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通訊處</w:t>
            </w:r>
            <w:r w:rsidR="00491BC0"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（含郵遞區號）</w:t>
            </w:r>
            <w:r w:rsidRPr="00E763EA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E763EA">
              <w:rPr>
                <w:rFonts w:ascii="微軟正黑體" w:eastAsia="微軟正黑體" w:hAnsi="微軟正黑體"/>
                <w:sz w:val="22"/>
                <w:szCs w:val="22"/>
              </w:rPr>
              <w:br/>
            </w:r>
          </w:p>
        </w:tc>
      </w:tr>
      <w:tr w:rsidR="00E763EA" w:rsidRPr="00E763EA" w:rsidTr="00BC2CB1">
        <w:trPr>
          <w:trHeight w:val="537"/>
        </w:trPr>
        <w:tc>
          <w:tcPr>
            <w:tcW w:w="8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3E65" w:rsidRPr="00E763EA" w:rsidRDefault="00723E65" w:rsidP="00244044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論文遞送方式</w:t>
            </w:r>
          </w:p>
        </w:tc>
        <w:tc>
          <w:tcPr>
            <w:tcW w:w="9534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3E65" w:rsidRPr="00E763EA" w:rsidRDefault="00723E65" w:rsidP="00244044">
            <w:pPr>
              <w:spacing w:after="0" w:line="360" w:lineRule="exact"/>
              <w:rPr>
                <w:bCs/>
                <w:color w:val="auto"/>
                <w:sz w:val="22"/>
              </w:rPr>
            </w:pPr>
            <w:r w:rsidRPr="00E763EA">
              <w:rPr>
                <w:rFonts w:hint="eastAsia"/>
                <w:bCs/>
                <w:color w:val="auto"/>
                <w:sz w:val="22"/>
              </w:rPr>
              <w:t>因應作業電子化，投稿者無需寄送稿件紙本</w:t>
            </w:r>
            <w:r w:rsidR="00491BC0" w:rsidRPr="00E763EA">
              <w:rPr>
                <w:rFonts w:hint="eastAsia"/>
                <w:bCs/>
                <w:color w:val="auto"/>
                <w:sz w:val="22"/>
              </w:rPr>
              <w:t>，所有稿件及相關檔案皆以上傳至投稿系統</w:t>
            </w:r>
            <w:r w:rsidR="000442A2" w:rsidRPr="00E763EA">
              <w:rPr>
                <w:rFonts w:hint="eastAsia"/>
                <w:bCs/>
                <w:color w:val="auto"/>
                <w:sz w:val="22"/>
              </w:rPr>
              <w:t>或email</w:t>
            </w:r>
            <w:r w:rsidR="00491BC0" w:rsidRPr="00E763EA">
              <w:rPr>
                <w:rFonts w:hint="eastAsia"/>
                <w:bCs/>
                <w:color w:val="auto"/>
                <w:sz w:val="22"/>
              </w:rPr>
              <w:t>為準</w:t>
            </w:r>
            <w:r w:rsidRPr="00E763EA">
              <w:rPr>
                <w:rFonts w:hint="eastAsia"/>
                <w:bCs/>
                <w:color w:val="auto"/>
                <w:sz w:val="22"/>
              </w:rPr>
              <w:t>。</w:t>
            </w:r>
          </w:p>
          <w:p w:rsidR="0034095D" w:rsidRPr="00E763EA" w:rsidRDefault="00723E65" w:rsidP="00244044">
            <w:pPr>
              <w:numPr>
                <w:ilvl w:val="0"/>
                <w:numId w:val="5"/>
              </w:numPr>
              <w:shd w:val="clear" w:color="auto" w:fill="FFFFFF"/>
              <w:spacing w:after="0" w:line="360" w:lineRule="exact"/>
              <w:ind w:left="0"/>
              <w:textAlignment w:val="baseline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  <w:bdr w:val="single" w:sz="4" w:space="0" w:color="auto"/>
              </w:rPr>
              <w:t>論文</w:t>
            </w:r>
            <w:r w:rsidRPr="00E763EA">
              <w:rPr>
                <w:color w:val="auto"/>
                <w:sz w:val="22"/>
              </w:rPr>
              <w:t>、</w:t>
            </w:r>
            <w:proofErr w:type="gramStart"/>
            <w:r w:rsidRPr="00E763EA">
              <w:rPr>
                <w:color w:val="auto"/>
                <w:sz w:val="22"/>
                <w:bdr w:val="single" w:sz="4" w:space="0" w:color="auto"/>
              </w:rPr>
              <w:t>封面頁</w:t>
            </w:r>
            <w:r w:rsidRPr="00E763EA">
              <w:rPr>
                <w:rFonts w:hint="eastAsia"/>
                <w:color w:val="auto"/>
                <w:sz w:val="22"/>
              </w:rPr>
              <w:t>請儲存</w:t>
            </w:r>
            <w:proofErr w:type="gramEnd"/>
            <w:r w:rsidRPr="00E763EA">
              <w:rPr>
                <w:rFonts w:hint="eastAsia"/>
                <w:color w:val="auto"/>
                <w:sz w:val="22"/>
              </w:rPr>
              <w:t>為word檔；</w:t>
            </w:r>
            <w:r w:rsidRPr="00E763EA">
              <w:rPr>
                <w:rFonts w:hint="eastAsia"/>
                <w:color w:val="auto"/>
                <w:sz w:val="22"/>
                <w:bdr w:val="single" w:sz="4" w:space="0" w:color="auto"/>
              </w:rPr>
              <w:t>投稿資料表</w:t>
            </w:r>
            <w:r w:rsidRPr="00E763EA">
              <w:rPr>
                <w:rFonts w:hint="eastAsia"/>
                <w:color w:val="auto"/>
                <w:sz w:val="22"/>
              </w:rPr>
              <w:t>、</w:t>
            </w:r>
            <w:r w:rsidRPr="00E763EA">
              <w:rPr>
                <w:rFonts w:hint="eastAsia"/>
                <w:bCs/>
                <w:color w:val="auto"/>
                <w:sz w:val="22"/>
                <w:bdr w:val="single" w:sz="4" w:space="0" w:color="auto"/>
              </w:rPr>
              <w:t>投稿人聲明書</w:t>
            </w:r>
            <w:r w:rsidRPr="00E763EA">
              <w:rPr>
                <w:rFonts w:hint="eastAsia"/>
                <w:bCs/>
                <w:color w:val="auto"/>
                <w:sz w:val="22"/>
              </w:rPr>
              <w:t>，親筆簽名後掃描轉為PDF檔。</w:t>
            </w:r>
          </w:p>
          <w:p w:rsidR="00723E65" w:rsidRPr="00E763EA" w:rsidRDefault="00723E65" w:rsidP="00244044">
            <w:pPr>
              <w:spacing w:after="0" w:line="360" w:lineRule="exact"/>
              <w:rPr>
                <w:b/>
                <w:bCs/>
                <w:color w:val="auto"/>
                <w:sz w:val="22"/>
              </w:rPr>
            </w:pPr>
            <w:r w:rsidRPr="00E763EA">
              <w:rPr>
                <w:rFonts w:cs="新細明體" w:hint="eastAsia"/>
                <w:color w:val="auto"/>
                <w:kern w:val="0"/>
                <w:sz w:val="22"/>
              </w:rPr>
              <w:t>凡經審查通過之論文，請投稿者</w:t>
            </w:r>
            <w:r w:rsidR="00491BC0" w:rsidRPr="00E763EA">
              <w:rPr>
                <w:rFonts w:cs="新細明體" w:hint="eastAsia"/>
                <w:color w:val="auto"/>
                <w:kern w:val="0"/>
                <w:sz w:val="22"/>
              </w:rPr>
              <w:t>上傳</w:t>
            </w:r>
            <w:r w:rsidRPr="00E763EA">
              <w:rPr>
                <w:rFonts w:cs="新細明體" w:hint="eastAsia"/>
                <w:color w:val="auto"/>
                <w:kern w:val="0"/>
                <w:sz w:val="22"/>
              </w:rPr>
              <w:t>稿件</w:t>
            </w:r>
            <w:r w:rsidRPr="00E763EA">
              <w:rPr>
                <w:color w:val="auto"/>
              </w:rPr>
              <w:t>word</w:t>
            </w:r>
            <w:r w:rsidRPr="00E763EA">
              <w:rPr>
                <w:rFonts w:cs="新細明體"/>
                <w:color w:val="auto"/>
                <w:kern w:val="0"/>
                <w:sz w:val="22"/>
              </w:rPr>
              <w:t>電子檔，</w:t>
            </w:r>
            <w:proofErr w:type="gramStart"/>
            <w:r w:rsidRPr="00E763EA">
              <w:rPr>
                <w:rFonts w:cs="新細明體"/>
                <w:color w:val="auto"/>
                <w:kern w:val="0"/>
                <w:sz w:val="22"/>
              </w:rPr>
              <w:t>併</w:t>
            </w:r>
            <w:proofErr w:type="gramEnd"/>
            <w:r w:rsidRPr="00E763EA">
              <w:rPr>
                <w:rFonts w:cs="新細明體"/>
                <w:color w:val="auto"/>
                <w:kern w:val="0"/>
                <w:sz w:val="22"/>
              </w:rPr>
              <w:t>同親筆簽名後掃描為PDF檔之</w:t>
            </w:r>
            <w:r w:rsidRPr="00E763EA">
              <w:rPr>
                <w:rFonts w:cs="新細明體" w:hint="eastAsia"/>
                <w:color w:val="auto"/>
                <w:kern w:val="0"/>
                <w:sz w:val="22"/>
                <w:bdr w:val="single" w:sz="4" w:space="0" w:color="auto"/>
              </w:rPr>
              <w:t>授權書</w:t>
            </w:r>
            <w:r w:rsidRPr="00E763EA">
              <w:rPr>
                <w:rFonts w:cs="新細明體" w:hint="eastAsia"/>
                <w:color w:val="auto"/>
                <w:kern w:val="0"/>
                <w:sz w:val="22"/>
              </w:rPr>
              <w:t>各1份。</w:t>
            </w:r>
          </w:p>
          <w:p w:rsidR="00723E65" w:rsidRPr="00E763EA" w:rsidRDefault="00723E65" w:rsidP="00244044">
            <w:pPr>
              <w:spacing w:after="0" w:line="360" w:lineRule="exact"/>
              <w:ind w:leftChars="12" w:left="29" w:firstLine="0"/>
              <w:rPr>
                <w:b/>
                <w:color w:val="auto"/>
                <w:sz w:val="22"/>
              </w:rPr>
            </w:pPr>
            <w:r w:rsidRPr="00E763EA">
              <w:rPr>
                <w:rFonts w:hint="eastAsia"/>
                <w:b/>
                <w:bCs/>
                <w:color w:val="auto"/>
                <w:sz w:val="22"/>
              </w:rPr>
              <w:t>為免影響審查公平性，論文電子檔中請勿加</w:t>
            </w:r>
            <w:proofErr w:type="gramStart"/>
            <w:r w:rsidRPr="00E763EA">
              <w:rPr>
                <w:rFonts w:hint="eastAsia"/>
                <w:b/>
                <w:bCs/>
                <w:color w:val="auto"/>
                <w:sz w:val="22"/>
              </w:rPr>
              <w:t>註</w:t>
            </w:r>
            <w:proofErr w:type="gramEnd"/>
            <w:r w:rsidRPr="00E763EA">
              <w:rPr>
                <w:rFonts w:hint="eastAsia"/>
                <w:b/>
                <w:bCs/>
                <w:color w:val="auto"/>
                <w:sz w:val="22"/>
              </w:rPr>
              <w:t>任何有關作者之資訊</w:t>
            </w:r>
            <w:r w:rsidRPr="00E763EA">
              <w:rPr>
                <w:b/>
                <w:bCs/>
                <w:color w:val="auto"/>
                <w:sz w:val="22"/>
              </w:rPr>
              <w:t>(</w:t>
            </w:r>
            <w:r w:rsidRPr="00E763EA">
              <w:rPr>
                <w:rFonts w:hint="eastAsia"/>
                <w:b/>
                <w:bCs/>
                <w:color w:val="auto"/>
                <w:sz w:val="22"/>
              </w:rPr>
              <w:t>含</w:t>
            </w:r>
            <w:proofErr w:type="gramStart"/>
            <w:r w:rsidRPr="00E763EA">
              <w:rPr>
                <w:rFonts w:hint="eastAsia"/>
                <w:b/>
                <w:bCs/>
                <w:color w:val="auto"/>
                <w:sz w:val="22"/>
              </w:rPr>
              <w:t>誌</w:t>
            </w:r>
            <w:proofErr w:type="gramEnd"/>
            <w:r w:rsidRPr="00E763EA">
              <w:rPr>
                <w:rFonts w:hint="eastAsia"/>
                <w:b/>
                <w:bCs/>
                <w:color w:val="auto"/>
                <w:sz w:val="22"/>
              </w:rPr>
              <w:t>謝部分</w:t>
            </w:r>
            <w:r w:rsidRPr="00E763EA">
              <w:rPr>
                <w:b/>
                <w:bCs/>
                <w:color w:val="auto"/>
                <w:sz w:val="22"/>
              </w:rPr>
              <w:t>)</w:t>
            </w:r>
            <w:r w:rsidRPr="00E763EA">
              <w:rPr>
                <w:rFonts w:hint="eastAsia"/>
                <w:b/>
                <w:bCs/>
                <w:color w:val="auto"/>
                <w:sz w:val="22"/>
              </w:rPr>
              <w:t>。如稿件不符前述規定，經本刊匿名處理造成格式變動者，</w:t>
            </w:r>
            <w:proofErr w:type="gramStart"/>
            <w:r w:rsidRPr="00E763EA">
              <w:rPr>
                <w:rFonts w:hint="eastAsia"/>
                <w:b/>
                <w:bCs/>
                <w:color w:val="auto"/>
                <w:sz w:val="22"/>
              </w:rPr>
              <w:t>本刊恕不</w:t>
            </w:r>
            <w:proofErr w:type="gramEnd"/>
            <w:r w:rsidRPr="00E763EA">
              <w:rPr>
                <w:rFonts w:hint="eastAsia"/>
                <w:b/>
                <w:bCs/>
                <w:color w:val="auto"/>
                <w:sz w:val="22"/>
              </w:rPr>
              <w:t>負責。</w:t>
            </w:r>
          </w:p>
        </w:tc>
      </w:tr>
    </w:tbl>
    <w:p w:rsidR="00E572B7" w:rsidRPr="00E763EA" w:rsidRDefault="00E572B7" w:rsidP="00E572B7">
      <w:pPr>
        <w:spacing w:beforeLines="100" w:before="360" w:after="0" w:line="360" w:lineRule="exact"/>
        <w:ind w:left="11" w:firstLine="590"/>
        <w:jc w:val="right"/>
        <w:rPr>
          <w:rFonts w:cs="Arial Unicode MS"/>
          <w:b/>
          <w:color w:val="auto"/>
          <w:sz w:val="36"/>
          <w:szCs w:val="36"/>
        </w:rPr>
      </w:pPr>
    </w:p>
    <w:sectPr w:rsidR="00E572B7" w:rsidRPr="00E763EA" w:rsidSect="00E57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0A" w:rsidRDefault="0016070A" w:rsidP="008B71A4">
      <w:pPr>
        <w:spacing w:after="0" w:line="240" w:lineRule="auto"/>
      </w:pPr>
      <w:r>
        <w:separator/>
      </w:r>
    </w:p>
  </w:endnote>
  <w:endnote w:type="continuationSeparator" w:id="0">
    <w:p w:rsidR="0016070A" w:rsidRDefault="0016070A" w:rsidP="008B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21002A87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0A" w:rsidRDefault="0016070A" w:rsidP="008B71A4">
      <w:pPr>
        <w:spacing w:after="0" w:line="240" w:lineRule="auto"/>
      </w:pPr>
      <w:r>
        <w:separator/>
      </w:r>
    </w:p>
  </w:footnote>
  <w:footnote w:type="continuationSeparator" w:id="0">
    <w:p w:rsidR="0016070A" w:rsidRDefault="0016070A" w:rsidP="008B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02F9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E336D6"/>
    <w:multiLevelType w:val="hybridMultilevel"/>
    <w:tmpl w:val="65E2FB26"/>
    <w:lvl w:ilvl="0" w:tplc="6E4861A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C4BD0"/>
    <w:multiLevelType w:val="hybridMultilevel"/>
    <w:tmpl w:val="093800EA"/>
    <w:lvl w:ilvl="0" w:tplc="716CAFF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67404"/>
    <w:multiLevelType w:val="multilevel"/>
    <w:tmpl w:val="3F2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F0CB2"/>
    <w:multiLevelType w:val="hybridMultilevel"/>
    <w:tmpl w:val="093800EA"/>
    <w:lvl w:ilvl="0" w:tplc="716CAFF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D29F3"/>
    <w:multiLevelType w:val="hybridMultilevel"/>
    <w:tmpl w:val="093800EA"/>
    <w:lvl w:ilvl="0" w:tplc="716CAFF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21"/>
    <w:rsid w:val="000442A2"/>
    <w:rsid w:val="000A1B2E"/>
    <w:rsid w:val="000E029E"/>
    <w:rsid w:val="00110A4A"/>
    <w:rsid w:val="0016070A"/>
    <w:rsid w:val="00180355"/>
    <w:rsid w:val="002224C2"/>
    <w:rsid w:val="00244044"/>
    <w:rsid w:val="0034095D"/>
    <w:rsid w:val="00394F72"/>
    <w:rsid w:val="003E41DD"/>
    <w:rsid w:val="004153A9"/>
    <w:rsid w:val="00425536"/>
    <w:rsid w:val="004729FA"/>
    <w:rsid w:val="00475AAC"/>
    <w:rsid w:val="00491BC0"/>
    <w:rsid w:val="0051765A"/>
    <w:rsid w:val="00535186"/>
    <w:rsid w:val="00583EF4"/>
    <w:rsid w:val="00586D0C"/>
    <w:rsid w:val="005E4293"/>
    <w:rsid w:val="00670719"/>
    <w:rsid w:val="006F67D8"/>
    <w:rsid w:val="00723E65"/>
    <w:rsid w:val="00803E0C"/>
    <w:rsid w:val="00812FD1"/>
    <w:rsid w:val="008A141E"/>
    <w:rsid w:val="008B17E9"/>
    <w:rsid w:val="008B71A4"/>
    <w:rsid w:val="0096143E"/>
    <w:rsid w:val="00961DEC"/>
    <w:rsid w:val="0097670A"/>
    <w:rsid w:val="00992A63"/>
    <w:rsid w:val="00A15037"/>
    <w:rsid w:val="00A34089"/>
    <w:rsid w:val="00AB148E"/>
    <w:rsid w:val="00AF3846"/>
    <w:rsid w:val="00B25D9B"/>
    <w:rsid w:val="00B348C0"/>
    <w:rsid w:val="00B449BF"/>
    <w:rsid w:val="00BA56DA"/>
    <w:rsid w:val="00BB52AB"/>
    <w:rsid w:val="00BC2CB1"/>
    <w:rsid w:val="00C45CC1"/>
    <w:rsid w:val="00C63290"/>
    <w:rsid w:val="00C75BD0"/>
    <w:rsid w:val="00C9627A"/>
    <w:rsid w:val="00CA45AA"/>
    <w:rsid w:val="00CE1A35"/>
    <w:rsid w:val="00CF5DAC"/>
    <w:rsid w:val="00CF79F8"/>
    <w:rsid w:val="00D303D8"/>
    <w:rsid w:val="00D41BD7"/>
    <w:rsid w:val="00D45672"/>
    <w:rsid w:val="00D45D78"/>
    <w:rsid w:val="00D63877"/>
    <w:rsid w:val="00DB2C52"/>
    <w:rsid w:val="00DE3D94"/>
    <w:rsid w:val="00E572B7"/>
    <w:rsid w:val="00E763EA"/>
    <w:rsid w:val="00E87921"/>
    <w:rsid w:val="00EA1A5D"/>
    <w:rsid w:val="00EB4DAA"/>
    <w:rsid w:val="00EE5316"/>
    <w:rsid w:val="00F43727"/>
    <w:rsid w:val="00F625F0"/>
    <w:rsid w:val="00FA5B9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27E9"/>
  <w15:chartTrackingRefBased/>
  <w15:docId w15:val="{C62AE91C-809F-487C-A08D-D0914907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921"/>
    <w:pPr>
      <w:spacing w:after="11" w:line="305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87921"/>
    <w:pPr>
      <w:ind w:leftChars="200" w:left="480"/>
    </w:pPr>
  </w:style>
  <w:style w:type="table" w:styleId="a5">
    <w:name w:val="Table Grid"/>
    <w:basedOn w:val="a2"/>
    <w:uiPriority w:val="99"/>
    <w:rsid w:val="00EE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D6087"/>
    <w:pPr>
      <w:numPr>
        <w:numId w:val="4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8B7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B71A4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0"/>
    <w:link w:val="a9"/>
    <w:unhideWhenUsed/>
    <w:rsid w:val="008B7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8B71A4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styleId="aa">
    <w:name w:val="Hyperlink"/>
    <w:rsid w:val="00723E65"/>
    <w:rPr>
      <w:strike w:val="0"/>
      <w:dstrike w:val="0"/>
      <w:color w:val="000033"/>
      <w:u w:val="none"/>
      <w:effect w:val="none"/>
    </w:rPr>
  </w:style>
  <w:style w:type="paragraph" w:styleId="Web">
    <w:name w:val="Normal (Web)"/>
    <w:basedOn w:val="a0"/>
    <w:rsid w:val="00723E65"/>
    <w:pPr>
      <w:spacing w:before="100" w:beforeAutospacing="1" w:after="100" w:afterAutospacing="1" w:line="400" w:lineRule="exact"/>
      <w:ind w:left="0" w:firstLine="0"/>
    </w:pPr>
    <w:rPr>
      <w:rFonts w:ascii="新細明體" w:eastAsia="新細明體" w:hAnsi="新細明體" w:cs="新細明體"/>
      <w:color w:val="auto"/>
      <w:kern w:val="0"/>
      <w:szCs w:val="24"/>
    </w:rPr>
  </w:style>
  <w:style w:type="paragraph" w:customStyle="1" w:styleId="Default">
    <w:name w:val="Default"/>
    <w:basedOn w:val="a0"/>
    <w:uiPriority w:val="99"/>
    <w:rsid w:val="00D303D8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新細明體" w:eastAsia="新細明體" w:hAnsi="Times New Roman" w:cs="新細明體"/>
      <w:color w:val="auto"/>
      <w:kern w:val="0"/>
      <w:sz w:val="20"/>
      <w:szCs w:val="20"/>
    </w:rPr>
  </w:style>
  <w:style w:type="paragraph" w:customStyle="1" w:styleId="Standard">
    <w:name w:val="Standard"/>
    <w:rsid w:val="00D45672"/>
    <w:pPr>
      <w:widowControl w:val="0"/>
      <w:suppressAutoHyphens/>
      <w:autoSpaceDN w:val="0"/>
      <w:spacing w:line="400" w:lineRule="exac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A340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340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夏秉楓</dc:creator>
  <cp:keywords/>
  <dc:description/>
  <cp:lastModifiedBy>夏秉楓</cp:lastModifiedBy>
  <cp:revision>2</cp:revision>
  <cp:lastPrinted>2020-01-03T05:39:00Z</cp:lastPrinted>
  <dcterms:created xsi:type="dcterms:W3CDTF">2020-01-03T05:41:00Z</dcterms:created>
  <dcterms:modified xsi:type="dcterms:W3CDTF">2020-01-03T05:41:00Z</dcterms:modified>
</cp:coreProperties>
</file>