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EE2B" w14:textId="1C2100EB" w:rsidR="00B93641" w:rsidRPr="00721876" w:rsidRDefault="00FD69AC" w:rsidP="00B93641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225780105"/>
      <w:r w:rsidRPr="00FD69AC">
        <w:rPr>
          <w:rFonts w:ascii="標楷體" w:eastAsia="標楷體" w:hAnsi="標楷體"/>
          <w:b/>
          <w:sz w:val="36"/>
          <w:szCs w:val="36"/>
        </w:rPr>
        <w:t>聯新國際醫院</w:t>
      </w:r>
      <w:r w:rsidR="00886AEB">
        <w:rPr>
          <w:rFonts w:ascii="標楷體" w:eastAsia="標楷體" w:hAnsi="標楷體"/>
          <w:b/>
          <w:sz w:val="36"/>
          <w:szCs w:val="36"/>
        </w:rPr>
        <w:br/>
      </w:r>
      <w:r w:rsidR="00721876" w:rsidRPr="00721876">
        <w:rPr>
          <w:rFonts w:ascii="標楷體" w:eastAsia="標楷體" w:hAnsi="標楷體"/>
          <w:b/>
          <w:sz w:val="36"/>
          <w:szCs w:val="36"/>
        </w:rPr>
        <w:t>2026年外傷教育課程</w:t>
      </w:r>
    </w:p>
    <w:p w14:paraId="16D8A4C9" w14:textId="77777777" w:rsidR="00B93641" w:rsidRPr="00B06542" w:rsidRDefault="00B93641" w:rsidP="00B93641">
      <w:pPr>
        <w:numPr>
          <w:ilvl w:val="0"/>
          <w:numId w:val="10"/>
        </w:numPr>
        <w:spacing w:before="360" w:line="480" w:lineRule="auto"/>
        <w:ind w:left="482" w:hanging="482"/>
        <w:rPr>
          <w:rFonts w:ascii="標楷體" w:eastAsia="標楷體" w:hAnsi="標楷體"/>
        </w:rPr>
      </w:pPr>
      <w:r w:rsidRPr="00B06542">
        <w:rPr>
          <w:rFonts w:ascii="標楷體" w:eastAsia="標楷體" w:hAnsi="標楷體" w:hint="eastAsia"/>
        </w:rPr>
        <w:t>活動目的:</w:t>
      </w:r>
    </w:p>
    <w:p w14:paraId="103666A6" w14:textId="77777777" w:rsidR="00B93641" w:rsidRPr="00B06542" w:rsidRDefault="00B93641" w:rsidP="00B93641">
      <w:pPr>
        <w:numPr>
          <w:ilvl w:val="2"/>
          <w:numId w:val="13"/>
        </w:numPr>
        <w:tabs>
          <w:tab w:val="clear" w:pos="1440"/>
          <w:tab w:val="num" w:pos="851"/>
        </w:tabs>
        <w:snapToGrid w:val="0"/>
        <w:spacing w:line="360" w:lineRule="auto"/>
        <w:ind w:leftChars="177" w:left="850" w:hangingChars="177" w:hanging="425"/>
        <w:jc w:val="both"/>
        <w:rPr>
          <w:rFonts w:ascii="標楷體" w:eastAsia="標楷體" w:hAnsi="標楷體"/>
        </w:rPr>
      </w:pPr>
      <w:r w:rsidRPr="00B06542">
        <w:rPr>
          <w:rFonts w:ascii="標楷體" w:eastAsia="標楷體" w:hAnsi="標楷體" w:hint="eastAsia"/>
        </w:rPr>
        <w:t>依據1</w:t>
      </w:r>
      <w:r w:rsidRPr="00B06542">
        <w:rPr>
          <w:rFonts w:ascii="標楷體" w:eastAsia="標楷體" w:hAnsi="標楷體"/>
        </w:rPr>
        <w:t>1</w:t>
      </w:r>
      <w:r w:rsidRPr="00B06542">
        <w:rPr>
          <w:rFonts w:ascii="標楷體" w:eastAsia="標楷體" w:hAnsi="標楷體" w:hint="eastAsia"/>
        </w:rPr>
        <w:t>4年度醫院緊急醫療能力分級評定基準及評分說明會內文：繼續教育時數，由中央主管機關認可之外傷團體辦理審查認定。</w:t>
      </w:r>
    </w:p>
    <w:p w14:paraId="120CA78E" w14:textId="77777777" w:rsidR="00B93641" w:rsidRPr="00B06542" w:rsidRDefault="00B93641" w:rsidP="00B93641">
      <w:pPr>
        <w:numPr>
          <w:ilvl w:val="2"/>
          <w:numId w:val="13"/>
        </w:numPr>
        <w:tabs>
          <w:tab w:val="clear" w:pos="1440"/>
          <w:tab w:val="num" w:pos="851"/>
        </w:tabs>
        <w:snapToGrid w:val="0"/>
        <w:spacing w:line="360" w:lineRule="auto"/>
        <w:ind w:leftChars="177" w:left="850" w:hangingChars="177" w:hanging="425"/>
        <w:jc w:val="both"/>
        <w:rPr>
          <w:rFonts w:ascii="標楷體" w:eastAsia="標楷體" w:hAnsi="標楷體"/>
        </w:rPr>
      </w:pPr>
      <w:r w:rsidRPr="00B06542">
        <w:rPr>
          <w:rFonts w:ascii="標楷體" w:eastAsia="標楷體" w:hAnsi="標楷體" w:hint="eastAsia"/>
        </w:rPr>
        <w:t>為提昇對外傷病人照顧品質，促進外傷醫學之發展與研究。</w:t>
      </w:r>
    </w:p>
    <w:p w14:paraId="0A849D60" w14:textId="77777777" w:rsidR="00B93641" w:rsidRPr="00B06542" w:rsidRDefault="00B93641" w:rsidP="00B93641">
      <w:pPr>
        <w:numPr>
          <w:ilvl w:val="2"/>
          <w:numId w:val="13"/>
        </w:numPr>
        <w:tabs>
          <w:tab w:val="clear" w:pos="1440"/>
          <w:tab w:val="num" w:pos="851"/>
        </w:tabs>
        <w:snapToGrid w:val="0"/>
        <w:spacing w:line="360" w:lineRule="auto"/>
        <w:ind w:leftChars="177" w:left="850" w:hangingChars="177" w:hanging="425"/>
        <w:jc w:val="both"/>
        <w:rPr>
          <w:rFonts w:ascii="標楷體" w:eastAsia="標楷體" w:hAnsi="標楷體"/>
        </w:rPr>
      </w:pPr>
      <w:r w:rsidRPr="00B06542">
        <w:rPr>
          <w:rFonts w:ascii="標楷體" w:eastAsia="標楷體" w:hAnsi="標楷體" w:hint="eastAsia"/>
        </w:rPr>
        <w:t>為符合【醫院緊急醫療能力分級評定基準】</w:t>
      </w:r>
      <w:r w:rsidRPr="00B06542">
        <w:rPr>
          <w:rFonts w:ascii="標楷體" w:eastAsia="標楷體" w:hAnsi="標楷體"/>
        </w:rPr>
        <w:t>4.1.</w:t>
      </w:r>
      <w:r w:rsidRPr="00B06542">
        <w:rPr>
          <w:rFonts w:ascii="標楷體" w:eastAsia="標楷體" w:hAnsi="標楷體" w:hint="eastAsia"/>
        </w:rPr>
        <w:t>2</w:t>
      </w:r>
      <w:r w:rsidRPr="00B06542">
        <w:rPr>
          <w:rFonts w:ascii="標楷體" w:eastAsia="標楷體" w:hAnsi="標楷體"/>
        </w:rPr>
        <w:t xml:space="preserve"> </w:t>
      </w:r>
      <w:r w:rsidRPr="00B06542">
        <w:rPr>
          <w:rFonts w:ascii="標楷體" w:eastAsia="標楷體" w:hAnsi="標楷體" w:hint="eastAsia"/>
        </w:rPr>
        <w:t>中規定：</w:t>
      </w:r>
    </w:p>
    <w:p w14:paraId="1C96147D" w14:textId="77777777" w:rsidR="00B93641" w:rsidRPr="00B06542" w:rsidRDefault="00B93641" w:rsidP="00B93641">
      <w:pPr>
        <w:snapToGrid w:val="0"/>
        <w:spacing w:line="360" w:lineRule="auto"/>
        <w:ind w:leftChars="355" w:left="1133" w:hangingChars="117" w:hanging="281"/>
        <w:jc w:val="both"/>
        <w:rPr>
          <w:rFonts w:ascii="標楷體" w:eastAsia="標楷體" w:hAnsi="標楷體"/>
        </w:rPr>
      </w:pPr>
      <w:r w:rsidRPr="00B06542">
        <w:rPr>
          <w:rFonts w:ascii="標楷體" w:eastAsia="標楷體" w:hAnsi="標楷體"/>
        </w:rPr>
        <w:t>(1)</w:t>
      </w:r>
      <w:r w:rsidRPr="00B06542">
        <w:rPr>
          <w:rFonts w:ascii="標楷體" w:eastAsia="標楷體" w:hAnsi="標楷體" w:hint="eastAsia"/>
        </w:rPr>
        <w:t>應有80%以上外傷醫護人員三年需具備16小時以上中央主管機關認可之外傷繼續教育時數。</w:t>
      </w:r>
    </w:p>
    <w:p w14:paraId="449CC41F" w14:textId="77777777" w:rsidR="00B93641" w:rsidRPr="00B06542" w:rsidRDefault="00B93641" w:rsidP="00B93641">
      <w:pPr>
        <w:snapToGrid w:val="0"/>
        <w:spacing w:line="360" w:lineRule="auto"/>
        <w:ind w:leftChars="355" w:left="1133" w:hangingChars="117" w:hanging="281"/>
        <w:jc w:val="both"/>
        <w:rPr>
          <w:color w:val="FF0000"/>
          <w:sz w:val="32"/>
          <w:szCs w:val="32"/>
        </w:rPr>
      </w:pPr>
      <w:r w:rsidRPr="00B06542">
        <w:rPr>
          <w:rFonts w:ascii="標楷體" w:eastAsia="標楷體" w:hAnsi="標楷體"/>
        </w:rPr>
        <w:t>(2)</w:t>
      </w:r>
      <w:r w:rsidRPr="00B06542">
        <w:rPr>
          <w:color w:val="252525"/>
          <w:sz w:val="32"/>
          <w:szCs w:val="32"/>
        </w:rPr>
        <w:t xml:space="preserve"> </w:t>
      </w:r>
      <w:r w:rsidRPr="00B06542">
        <w:rPr>
          <w:rFonts w:ascii="標楷體" w:eastAsia="標楷體" w:hAnsi="標楷體"/>
        </w:rPr>
        <w:t>外傷醫護人員係指以下人員：</w:t>
      </w:r>
    </w:p>
    <w:p w14:paraId="4D1CA264" w14:textId="77777777" w:rsidR="00B93641" w:rsidRPr="00B06542" w:rsidRDefault="00B93641" w:rsidP="00B93641">
      <w:pPr>
        <w:snapToGrid w:val="0"/>
        <w:spacing w:line="360" w:lineRule="auto"/>
        <w:ind w:leftChars="555" w:left="1613" w:hangingChars="117" w:hanging="281"/>
        <w:jc w:val="both"/>
        <w:rPr>
          <w:rFonts w:ascii="標楷體" w:eastAsia="標楷體" w:hAnsi="標楷體"/>
        </w:rPr>
      </w:pPr>
      <w:r w:rsidRPr="00B06542">
        <w:rPr>
          <w:rFonts w:ascii="標楷體" w:eastAsia="標楷體" w:hAnsi="標楷體"/>
        </w:rPr>
        <w:t>1.外傷部門或外傷小組之主管、召集人、外傷專責醫師及外傷小組每日輪值醫師。</w:t>
      </w:r>
    </w:p>
    <w:p w14:paraId="25B56DA9" w14:textId="3C3CBA2C" w:rsidR="00B06542" w:rsidRPr="00B06542" w:rsidRDefault="00B93641" w:rsidP="00B06542">
      <w:pPr>
        <w:snapToGrid w:val="0"/>
        <w:spacing w:line="360" w:lineRule="auto"/>
        <w:ind w:leftChars="555" w:left="1613" w:hangingChars="117" w:hanging="281"/>
        <w:jc w:val="both"/>
        <w:rPr>
          <w:rFonts w:ascii="標楷體" w:eastAsia="標楷體" w:hAnsi="標楷體"/>
        </w:rPr>
      </w:pPr>
      <w:r w:rsidRPr="00B06542">
        <w:rPr>
          <w:rFonts w:ascii="標楷體" w:eastAsia="標楷體" w:hAnsi="標楷體"/>
        </w:rPr>
        <w:t xml:space="preserve">2.外傷病房及外傷加護病房，任職滿一年以上護理人員。 </w:t>
      </w:r>
    </w:p>
    <w:p w14:paraId="3AF661A4" w14:textId="7B03F559" w:rsidR="00B93641" w:rsidRPr="00BB67BF" w:rsidRDefault="00B93641" w:rsidP="00BB67BF">
      <w:pPr>
        <w:spacing w:line="360" w:lineRule="auto"/>
        <w:rPr>
          <w:rFonts w:ascii="Times New Roman" w:eastAsia="標楷體" w:hAnsi="Times New Roman"/>
        </w:rPr>
      </w:pPr>
      <w:r w:rsidRPr="00B06542">
        <w:rPr>
          <w:rFonts w:ascii="標楷體" w:eastAsia="標楷體" w:hAnsi="標楷體" w:hint="eastAsia"/>
        </w:rPr>
        <w:t>二、</w:t>
      </w:r>
      <w:r w:rsidR="00B06542" w:rsidRPr="00B06542">
        <w:rPr>
          <w:rFonts w:ascii="標楷體" w:eastAsia="標楷體" w:hAnsi="標楷體"/>
        </w:rPr>
        <w:t>活動時間：</w:t>
      </w:r>
      <w:r w:rsidR="00300AD7">
        <w:rPr>
          <w:rFonts w:ascii="標楷體" w:eastAsia="標楷體" w:hAnsi="標楷體" w:hint="eastAsia"/>
        </w:rPr>
        <w:t xml:space="preserve">9月5日 </w:t>
      </w:r>
      <w:r w:rsidR="00300AD7">
        <w:rPr>
          <w:rFonts w:ascii="標楷體" w:eastAsia="標楷體" w:hAnsi="標楷體" w:hint="eastAsia"/>
          <w:sz w:val="26"/>
          <w:szCs w:val="26"/>
        </w:rPr>
        <w:t>10:00~17:00</w:t>
      </w:r>
      <w:r w:rsidR="00B06542" w:rsidRPr="00B06542">
        <w:rPr>
          <w:rFonts w:ascii="標楷體" w:eastAsia="標楷體" w:hAnsi="標楷體"/>
        </w:rPr>
        <w:br/>
      </w:r>
      <w:r w:rsidRPr="00B06542">
        <w:rPr>
          <w:rFonts w:ascii="標楷體" w:eastAsia="標楷體" w:hAnsi="標楷體" w:hint="eastAsia"/>
        </w:rPr>
        <w:t>三、</w:t>
      </w:r>
      <w:r w:rsidR="00B06542" w:rsidRPr="00B06542">
        <w:rPr>
          <w:rFonts w:ascii="標楷體" w:eastAsia="標楷體" w:hAnsi="標楷體"/>
        </w:rPr>
        <w:t>活動地點：聯新國際醫療創新教育中心 (桃園市平鎮區環南路460號B1)</w:t>
      </w:r>
      <w:r w:rsidR="00B06542" w:rsidRPr="00B06542">
        <w:rPr>
          <w:rFonts w:ascii="標楷體" w:eastAsia="標楷體" w:hAnsi="標楷體"/>
        </w:rPr>
        <w:br/>
      </w:r>
      <w:r w:rsidRPr="00B06542">
        <w:rPr>
          <w:rFonts w:ascii="標楷體" w:eastAsia="標楷體" w:hAnsi="標楷體" w:hint="eastAsia"/>
        </w:rPr>
        <w:t xml:space="preserve">四、費    </w:t>
      </w:r>
      <w:r w:rsidRPr="00B06542">
        <w:rPr>
          <w:rFonts w:ascii="標楷體" w:eastAsia="標楷體" w:hAnsi="標楷體"/>
        </w:rPr>
        <w:t>用：</w:t>
      </w:r>
      <w:r w:rsidR="003E134A" w:rsidRPr="00B06542">
        <w:rPr>
          <w:rFonts w:ascii="Times New Roman" w:eastAsia="標楷體" w:hAnsi="Times New Roman"/>
        </w:rPr>
        <w:t>新台幣</w:t>
      </w:r>
      <w:r w:rsidR="003E134A" w:rsidRPr="00B06542">
        <w:rPr>
          <w:rFonts w:ascii="Times New Roman" w:eastAsia="標楷體" w:hAnsi="Times New Roman"/>
        </w:rPr>
        <w:t>$</w:t>
      </w:r>
      <w:r w:rsidR="00BB67BF">
        <w:rPr>
          <w:rFonts w:ascii="Times New Roman" w:eastAsia="標楷體" w:hAnsi="Times New Roman" w:hint="eastAsia"/>
        </w:rPr>
        <w:t>7</w:t>
      </w:r>
      <w:r w:rsidR="003E134A" w:rsidRPr="00B06542">
        <w:rPr>
          <w:rFonts w:ascii="Times New Roman" w:eastAsia="標楷體" w:hAnsi="Times New Roman"/>
        </w:rPr>
        <w:t>00</w:t>
      </w:r>
      <w:r w:rsidR="003E134A" w:rsidRPr="00B06542">
        <w:rPr>
          <w:rFonts w:ascii="Times New Roman" w:eastAsia="標楷體" w:hAnsi="Times New Roman"/>
        </w:rPr>
        <w:t>元。</w:t>
      </w:r>
      <w:r w:rsidR="00670636">
        <w:rPr>
          <w:rFonts w:ascii="Times New Roman" w:eastAsia="標楷體" w:hAnsi="Times New Roman" w:hint="eastAsia"/>
        </w:rPr>
        <w:t>報名截止</w:t>
      </w:r>
      <w:r w:rsidR="00670636">
        <w:rPr>
          <w:rFonts w:ascii="Times New Roman" w:eastAsia="標楷體" w:hAnsi="Times New Roman" w:hint="eastAsia"/>
        </w:rPr>
        <w:t>8</w:t>
      </w:r>
      <w:r w:rsidR="00670636">
        <w:rPr>
          <w:rFonts w:ascii="Times New Roman" w:eastAsia="標楷體" w:hAnsi="Times New Roman" w:hint="eastAsia"/>
        </w:rPr>
        <w:t>月</w:t>
      </w:r>
      <w:r w:rsidR="00670636">
        <w:rPr>
          <w:rFonts w:ascii="Times New Roman" w:eastAsia="標楷體" w:hAnsi="Times New Roman" w:hint="eastAsia"/>
        </w:rPr>
        <w:t>24</w:t>
      </w:r>
      <w:r w:rsidR="00670636">
        <w:rPr>
          <w:rFonts w:ascii="Times New Roman" w:eastAsia="標楷體" w:hAnsi="Times New Roman" w:hint="eastAsia"/>
        </w:rPr>
        <w:t>日</w:t>
      </w:r>
      <w:r w:rsidR="00640C17">
        <w:rPr>
          <w:rFonts w:ascii="Times New Roman" w:eastAsia="標楷體" w:hAnsi="Times New Roman" w:hint="eastAsia"/>
        </w:rPr>
        <w:t>額滿提早結束</w:t>
      </w:r>
      <w:r w:rsidR="003E134A" w:rsidRPr="00B06542">
        <w:rPr>
          <w:rFonts w:ascii="標楷體" w:eastAsia="標楷體" w:hAnsi="標楷體"/>
        </w:rPr>
        <w:br/>
      </w:r>
      <w:r w:rsidR="003E134A" w:rsidRPr="00B06542">
        <w:rPr>
          <w:rFonts w:ascii="標楷體" w:eastAsia="標楷體" w:hAnsi="標楷體" w:hint="eastAsia"/>
        </w:rPr>
        <w:t xml:space="preserve">   </w:t>
      </w:r>
      <w:r w:rsidR="0060080A" w:rsidRPr="00B06542">
        <w:rPr>
          <w:rFonts w:ascii="標楷體" w:eastAsia="標楷體" w:hAnsi="標楷體" w:hint="eastAsia"/>
        </w:rPr>
        <w:t xml:space="preserve">　　　　　</w:t>
      </w:r>
      <w:r w:rsidR="003E134A" w:rsidRPr="00B06542">
        <w:rPr>
          <w:rFonts w:ascii="標楷體" w:eastAsia="標楷體" w:hAnsi="標楷體" w:hint="eastAsia"/>
        </w:rPr>
        <w:t xml:space="preserve"> 備註：聯新國際醫院同仁</w:t>
      </w:r>
      <w:r w:rsidR="0060080A" w:rsidRPr="00B06542">
        <w:rPr>
          <w:rFonts w:ascii="標楷體" w:eastAsia="標楷體" w:hAnsi="標楷體" w:hint="eastAsia"/>
        </w:rPr>
        <w:t>全額</w:t>
      </w:r>
      <w:r w:rsidR="001B18B5">
        <w:rPr>
          <w:rFonts w:ascii="標楷體" w:eastAsia="標楷體" w:hAnsi="標楷體" w:hint="eastAsia"/>
        </w:rPr>
        <w:t>公假</w:t>
      </w:r>
      <w:r w:rsidR="003E134A" w:rsidRPr="00B06542">
        <w:rPr>
          <w:rFonts w:ascii="標楷體" w:eastAsia="標楷體" w:hAnsi="標楷體" w:hint="eastAsia"/>
        </w:rPr>
        <w:t>公費</w:t>
      </w:r>
    </w:p>
    <w:p w14:paraId="1709A092" w14:textId="34C475C6" w:rsidR="00B06542" w:rsidRPr="00B06542" w:rsidRDefault="0060080A" w:rsidP="00B06542">
      <w:pPr>
        <w:spacing w:line="320" w:lineRule="atLeast"/>
        <w:contextualSpacing/>
        <w:mirrorIndents/>
        <w:rPr>
          <w:rFonts w:ascii="標楷體" w:eastAsia="標楷體" w:hAnsi="標楷體"/>
        </w:rPr>
      </w:pPr>
      <w:r w:rsidRPr="00B06542">
        <w:rPr>
          <w:rFonts w:ascii="標楷體" w:eastAsia="標楷體" w:hAnsi="標楷體"/>
        </w:rPr>
        <w:t>六、報名方式：</w:t>
      </w:r>
    </w:p>
    <w:p w14:paraId="1FF906D5" w14:textId="365AF60A" w:rsidR="00503ACE" w:rsidRPr="00503ACE" w:rsidRDefault="00B06542" w:rsidP="00B06542">
      <w:pPr>
        <w:spacing w:line="320" w:lineRule="atLeast"/>
        <w:contextualSpacing/>
        <w:mirrorIndents/>
      </w:pPr>
      <w:r w:rsidRPr="00B06542">
        <w:rPr>
          <w:rFonts w:ascii="標楷體" w:eastAsia="標楷體" w:hAnsi="標楷體"/>
        </w:rPr>
        <w:t>    1.一律採線上報名，報名連結: </w:t>
      </w:r>
      <w:hyperlink r:id="rId8" w:history="1">
        <w:r w:rsidR="00503ACE" w:rsidRPr="00503ACE">
          <w:rPr>
            <w:rStyle w:val="a6"/>
          </w:rPr>
          <w:t>https://forms.gle/Paannvus7W5JCg2AA</w:t>
        </w:r>
      </w:hyperlink>
    </w:p>
    <w:p w14:paraId="2EBAEB0F" w14:textId="0C163D10" w:rsidR="00B06542" w:rsidRPr="00B06542" w:rsidRDefault="00B06542" w:rsidP="00B06542">
      <w:pPr>
        <w:spacing w:line="320" w:lineRule="atLeast"/>
        <w:contextualSpacing/>
        <w:mirrorIndents/>
        <w:rPr>
          <w:rFonts w:ascii="標楷體" w:eastAsia="標楷體" w:hAnsi="標楷體"/>
        </w:rPr>
      </w:pPr>
      <w:r w:rsidRPr="00B06542">
        <w:rPr>
          <w:rFonts w:ascii="標楷體" w:eastAsia="標楷體" w:hAnsi="標楷體"/>
        </w:rPr>
        <w:t>    2.錄取者將依據填表紀錄信件通知及繳費資訊</w:t>
      </w:r>
    </w:p>
    <w:p w14:paraId="53D877C3" w14:textId="7695ABF8" w:rsidR="00B06542" w:rsidRPr="00B06542" w:rsidRDefault="00B06542" w:rsidP="00B06542">
      <w:pPr>
        <w:spacing w:line="320" w:lineRule="atLeast"/>
        <w:contextualSpacing/>
        <w:mirrorIndents/>
        <w:rPr>
          <w:rFonts w:ascii="標楷體" w:eastAsia="標楷體" w:hAnsi="標楷體"/>
        </w:rPr>
      </w:pPr>
      <w:r w:rsidRPr="00B06542">
        <w:rPr>
          <w:rFonts w:ascii="標楷體" w:eastAsia="標楷體" w:hAnsi="標楷體"/>
        </w:rPr>
        <w:t>    3.聯絡資訊：黃郁庭管理師，TEL:03-4941234*4932；</w:t>
      </w:r>
    </w:p>
    <w:p w14:paraId="3EF64560" w14:textId="080DF240" w:rsidR="00B06542" w:rsidRPr="00B06542" w:rsidRDefault="00B06542" w:rsidP="003E134A">
      <w:pPr>
        <w:spacing w:line="320" w:lineRule="atLeast"/>
        <w:contextualSpacing/>
        <w:mirrorIndents/>
        <w:rPr>
          <w:rFonts w:ascii="Times New Roman" w:eastAsia="標楷體" w:hAnsi="Times New Roman"/>
        </w:rPr>
      </w:pPr>
      <w:r w:rsidRPr="00B06542">
        <w:rPr>
          <w:rFonts w:ascii="標楷體" w:eastAsia="標楷體" w:hAnsi="標楷體"/>
        </w:rPr>
        <w:t>       E-MAIL：</w:t>
      </w:r>
      <w:hyperlink r:id="rId9" w:history="1">
        <w:r w:rsidRPr="00B06542">
          <w:rPr>
            <w:rStyle w:val="a6"/>
            <w:rFonts w:ascii="標楷體" w:eastAsia="標楷體" w:hAnsi="標楷體"/>
          </w:rPr>
          <w:t>huangyuti@landseed.com.tw</w:t>
        </w:r>
      </w:hyperlink>
    </w:p>
    <w:p w14:paraId="23719412" w14:textId="2F04259A" w:rsidR="00B06542" w:rsidRPr="00B06542" w:rsidRDefault="0060080A" w:rsidP="00B06542">
      <w:pPr>
        <w:spacing w:line="320" w:lineRule="atLeast"/>
        <w:contextualSpacing/>
        <w:mirrorIndents/>
        <w:rPr>
          <w:rFonts w:ascii="Times New Roman" w:eastAsia="標楷體" w:hAnsi="Times New Roman"/>
        </w:rPr>
      </w:pPr>
      <w:r w:rsidRPr="00B06542">
        <w:rPr>
          <w:rFonts w:ascii="Times New Roman" w:eastAsia="標楷體" w:hAnsi="Times New Roman"/>
        </w:rPr>
        <w:t>七、</w:t>
      </w:r>
      <w:r w:rsidR="00B06542" w:rsidRPr="00B06542">
        <w:rPr>
          <w:rFonts w:ascii="Times New Roman" w:eastAsia="標楷體" w:hAnsi="Times New Roman"/>
        </w:rPr>
        <w:t>參加對象：</w:t>
      </w:r>
      <w:r w:rsidR="00B06542" w:rsidRPr="00B06542">
        <w:rPr>
          <w:rFonts w:ascii="Times New Roman" w:eastAsia="標楷體" w:hAnsi="Times New Roman"/>
        </w:rPr>
        <w:t>1.</w:t>
      </w:r>
      <w:r w:rsidR="00EF2B03" w:rsidRPr="00EF2B03">
        <w:rPr>
          <w:rFonts w:ascii="Times New Roman" w:eastAsia="標楷體" w:hAnsi="Times New Roman"/>
        </w:rPr>
        <w:t>本院及院外臨床醫護、醫事人員</w:t>
      </w:r>
      <w:r w:rsidR="00EF2B03">
        <w:rPr>
          <w:rFonts w:ascii="Times New Roman" w:eastAsia="標楷體" w:hAnsi="Times New Roman"/>
        </w:rPr>
        <w:br/>
      </w:r>
      <w:r w:rsidR="00B06542" w:rsidRPr="00B06542">
        <w:rPr>
          <w:rFonts w:ascii="Times New Roman" w:eastAsia="標楷體" w:hAnsi="Times New Roman"/>
        </w:rPr>
        <w:t>               2.</w:t>
      </w:r>
      <w:r w:rsidR="00B06542" w:rsidRPr="00B06542">
        <w:rPr>
          <w:rFonts w:ascii="Times New Roman" w:eastAsia="標楷體" w:hAnsi="Times New Roman"/>
        </w:rPr>
        <w:t>場次活動名額上限</w:t>
      </w:r>
      <w:r w:rsidR="00B06542" w:rsidRPr="00B06542">
        <w:rPr>
          <w:rFonts w:ascii="Times New Roman" w:eastAsia="標楷體" w:hAnsi="Times New Roman"/>
        </w:rPr>
        <w:t>50</w:t>
      </w:r>
      <w:r w:rsidR="00B06542" w:rsidRPr="00B06542">
        <w:rPr>
          <w:rFonts w:ascii="Times New Roman" w:eastAsia="標楷體" w:hAnsi="Times New Roman"/>
        </w:rPr>
        <w:t>位學員</w:t>
      </w:r>
      <w:r w:rsidR="00B06542" w:rsidRPr="00B06542">
        <w:rPr>
          <w:rFonts w:ascii="Times New Roman" w:eastAsia="標楷體" w:hAnsi="Times New Roman"/>
        </w:rPr>
        <w:t xml:space="preserve">      </w:t>
      </w:r>
    </w:p>
    <w:p w14:paraId="73752288" w14:textId="649EE7E8" w:rsidR="0060080A" w:rsidRPr="00B06542" w:rsidRDefault="0060080A" w:rsidP="0060080A">
      <w:pPr>
        <w:spacing w:line="320" w:lineRule="atLeast"/>
        <w:contextualSpacing/>
        <w:mirrorIndents/>
        <w:rPr>
          <w:rFonts w:ascii="Times New Roman" w:eastAsia="標楷體" w:hAnsi="Times New Roman"/>
        </w:rPr>
      </w:pPr>
      <w:r w:rsidRPr="00B06542">
        <w:rPr>
          <w:rFonts w:ascii="Times New Roman" w:eastAsia="標楷體" w:hAnsi="Times New Roman"/>
        </w:rPr>
        <w:t>八、注意事項：</w:t>
      </w:r>
    </w:p>
    <w:p w14:paraId="6FBAAF65" w14:textId="575EB4E3" w:rsidR="0060080A" w:rsidRPr="00B06542" w:rsidRDefault="00B06542" w:rsidP="0060080A">
      <w:pPr>
        <w:spacing w:line="360" w:lineRule="auto"/>
        <w:jc w:val="both"/>
        <w:rPr>
          <w:rFonts w:ascii="標楷體" w:eastAsia="標楷體" w:hAnsi="標楷體"/>
        </w:rPr>
      </w:pPr>
      <w:r w:rsidRPr="00B06542">
        <w:rPr>
          <w:rFonts w:ascii="標楷體" w:eastAsia="標楷體" w:hAnsi="標楷體"/>
        </w:rPr>
        <w:t xml:space="preserve">    </w:t>
      </w:r>
      <w:r w:rsidRPr="00B06542">
        <w:rPr>
          <w:rFonts w:ascii="標楷體" w:eastAsia="標楷體" w:hAnsi="標楷體" w:hint="eastAsia"/>
        </w:rPr>
        <w:t>1.</w:t>
      </w:r>
      <w:r w:rsidR="0060080A" w:rsidRPr="00B06542">
        <w:rPr>
          <w:rFonts w:ascii="標楷體" w:eastAsia="標楷體" w:hAnsi="標楷體" w:hint="eastAsia"/>
        </w:rPr>
        <w:t>響應環保： 為配合政府減塑政策，會場恕不提供紙杯，請與會學員自行攜帶環保杯。</w:t>
      </w:r>
    </w:p>
    <w:p w14:paraId="318AD4E0" w14:textId="5D3945AF" w:rsidR="00B06542" w:rsidRPr="00B06542" w:rsidRDefault="00B06542" w:rsidP="0060080A">
      <w:pPr>
        <w:spacing w:line="360" w:lineRule="auto"/>
        <w:jc w:val="both"/>
        <w:rPr>
          <w:rFonts w:ascii="標楷體" w:eastAsia="標楷體" w:hAnsi="標楷體"/>
        </w:rPr>
      </w:pPr>
      <w:r w:rsidRPr="00B06542">
        <w:rPr>
          <w:rFonts w:ascii="標楷體" w:eastAsia="標楷體" w:hAnsi="標楷體"/>
        </w:rPr>
        <w:t xml:space="preserve">    </w:t>
      </w:r>
      <w:r w:rsidRPr="00B06542">
        <w:rPr>
          <w:rFonts w:ascii="標楷體" w:eastAsia="標楷體" w:hAnsi="標楷體" w:hint="eastAsia"/>
        </w:rPr>
        <w:t>2.</w:t>
      </w:r>
      <w:r w:rsidR="0060080A" w:rsidRPr="00B06542">
        <w:rPr>
          <w:rFonts w:ascii="標楷體" w:eastAsia="標楷體" w:hAnsi="標楷體" w:hint="eastAsia"/>
        </w:rPr>
        <w:t>活動變更： 若遇不可抗力之天災（如颱風、地震等），將依桃園市政府停班停課公告為準，</w:t>
      </w:r>
    </w:p>
    <w:p w14:paraId="67E7966C" w14:textId="65E528B0" w:rsidR="0060080A" w:rsidRPr="00B06542" w:rsidRDefault="00B06542" w:rsidP="0060080A">
      <w:pPr>
        <w:spacing w:line="360" w:lineRule="auto"/>
        <w:jc w:val="both"/>
        <w:rPr>
          <w:rFonts w:ascii="標楷體" w:eastAsia="標楷體" w:hAnsi="標楷體"/>
        </w:rPr>
      </w:pPr>
      <w:r w:rsidRPr="00B06542">
        <w:rPr>
          <w:rFonts w:ascii="Times New Roman" w:eastAsia="標楷體" w:hAnsi="Times New Roman"/>
        </w:rPr>
        <w:t xml:space="preserve">           </w:t>
      </w:r>
      <w:r w:rsidRPr="00B06542">
        <w:rPr>
          <w:rFonts w:ascii="標楷體" w:eastAsia="標楷體" w:hAnsi="標楷體"/>
        </w:rPr>
        <w:t xml:space="preserve">    </w:t>
      </w:r>
      <w:r w:rsidRPr="00B06542">
        <w:rPr>
          <w:rFonts w:ascii="Times New Roman" w:eastAsia="標楷體" w:hAnsi="Times New Roman"/>
        </w:rPr>
        <w:t xml:space="preserve">  </w:t>
      </w:r>
      <w:r w:rsidR="0060080A" w:rsidRPr="00B06542">
        <w:rPr>
          <w:rFonts w:ascii="標楷體" w:eastAsia="標楷體" w:hAnsi="標楷體" w:hint="eastAsia"/>
        </w:rPr>
        <w:t>活動延期辦理之日期將另行以 Email 通知。</w:t>
      </w:r>
    </w:p>
    <w:bookmarkEnd w:id="0"/>
    <w:p w14:paraId="08661DF4" w14:textId="77777777" w:rsidR="009B3CEA" w:rsidRPr="00B06542" w:rsidRDefault="009B3CEA" w:rsidP="009B3CEA">
      <w:pPr>
        <w:spacing w:line="360" w:lineRule="auto"/>
        <w:jc w:val="both"/>
        <w:rPr>
          <w:rFonts w:ascii="標楷體" w:eastAsia="標楷體" w:hAnsi="標楷體"/>
        </w:rPr>
      </w:pPr>
      <w:r w:rsidRPr="00B06542">
        <w:rPr>
          <w:rFonts w:ascii="標楷體" w:eastAsia="標楷體" w:hAnsi="標楷體"/>
        </w:rPr>
        <w:t>九、</w:t>
      </w:r>
      <w:r>
        <w:rPr>
          <w:rFonts w:ascii="標楷體" w:eastAsia="標楷體" w:hAnsi="標楷體" w:hint="eastAsia"/>
        </w:rPr>
        <w:t>申請積分認列：</w:t>
      </w:r>
      <w:r>
        <w:rPr>
          <w:rFonts w:eastAsia="標楷體" w:hint="eastAsia"/>
        </w:rPr>
        <w:t>外傷</w:t>
      </w:r>
      <w:r w:rsidRPr="001A78B4">
        <w:rPr>
          <w:rFonts w:eastAsia="標楷體"/>
        </w:rPr>
        <w:t>積分</w:t>
      </w:r>
      <w:r>
        <w:rPr>
          <w:rFonts w:eastAsia="標楷體" w:hint="eastAsia"/>
        </w:rPr>
        <w:t>、西</w:t>
      </w:r>
      <w:r>
        <w:rPr>
          <w:rFonts w:ascii="Times New Roman" w:eastAsia="標楷體" w:hAnsi="Times New Roman" w:hint="eastAsia"/>
        </w:rPr>
        <w:t>醫師</w:t>
      </w:r>
      <w:r w:rsidRPr="001A78B4">
        <w:rPr>
          <w:rFonts w:ascii="Times New Roman" w:eastAsia="標楷體" w:hAnsi="Times New Roman"/>
        </w:rPr>
        <w:t>積分</w:t>
      </w:r>
      <w:r>
        <w:rPr>
          <w:rFonts w:eastAsia="標楷體" w:hint="eastAsia"/>
        </w:rPr>
        <w:t>、</w:t>
      </w:r>
      <w:r>
        <w:rPr>
          <w:rFonts w:ascii="Times New Roman" w:eastAsia="標楷體" w:hAnsi="Times New Roman" w:hint="eastAsia"/>
        </w:rPr>
        <w:t>護理</w:t>
      </w:r>
      <w:r w:rsidRPr="001A78B4">
        <w:rPr>
          <w:rFonts w:ascii="Times New Roman" w:eastAsia="標楷體" w:hAnsi="Times New Roman"/>
        </w:rPr>
        <w:t>積分</w:t>
      </w:r>
      <w:r>
        <w:rPr>
          <w:rFonts w:eastAsia="標楷體" w:hint="eastAsia"/>
        </w:rPr>
        <w:t>、</w:t>
      </w:r>
      <w:r>
        <w:rPr>
          <w:rFonts w:ascii="Times New Roman" w:eastAsia="標楷體" w:hAnsi="Times New Roman" w:hint="eastAsia"/>
        </w:rPr>
        <w:t>專科護理師</w:t>
      </w:r>
      <w:r w:rsidRPr="001A78B4">
        <w:rPr>
          <w:rFonts w:ascii="Times New Roman" w:eastAsia="標楷體" w:hAnsi="Times New Roman"/>
        </w:rPr>
        <w:t>積分</w:t>
      </w:r>
    </w:p>
    <w:p w14:paraId="504768BC" w14:textId="77777777" w:rsidR="009F5067" w:rsidRDefault="009F506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097DBA7" w14:textId="66D68F61" w:rsidR="009B3CEA" w:rsidRPr="00C17B32" w:rsidRDefault="009B3CEA" w:rsidP="009B3CEA">
      <w:pPr>
        <w:spacing w:line="360" w:lineRule="auto"/>
        <w:jc w:val="both"/>
        <w:rPr>
          <w:rFonts w:ascii="標楷體" w:eastAsia="標楷體" w:hAnsi="標楷體"/>
          <w:b/>
          <w:bCs/>
          <w:sz w:val="16"/>
        </w:rPr>
      </w:pPr>
      <w:r w:rsidRPr="00C17B32">
        <w:rPr>
          <w:rFonts w:ascii="標楷體" w:eastAsia="標楷體" w:hAnsi="標楷體" w:hint="eastAsia"/>
          <w:b/>
          <w:bCs/>
        </w:rPr>
        <w:lastRenderedPageBreak/>
        <w:t>十、課 程 表：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061"/>
        <w:gridCol w:w="3706"/>
        <w:gridCol w:w="2552"/>
        <w:gridCol w:w="2506"/>
      </w:tblGrid>
      <w:tr w:rsidR="009B3CEA" w:rsidRPr="00361084" w14:paraId="48AFFFAB" w14:textId="77777777" w:rsidTr="008C4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6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  <w:hideMark/>
          </w:tcPr>
          <w:p w14:paraId="6CD2707B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標楷體" w:eastAsia="標楷體" w:hAnsi="標楷體"/>
                <w:b w:val="0"/>
                <w:bCs w:val="0"/>
                <w:i w:val="0"/>
                <w:iCs w:val="0"/>
                <w:color w:val="auto"/>
              </w:rPr>
              <w:t>時段</w:t>
            </w:r>
          </w:p>
        </w:tc>
        <w:tc>
          <w:tcPr>
            <w:tcW w:w="3706" w:type="dxa"/>
            <w:tcBorders>
              <w:top w:val="thinThickSmallGap" w:sz="24" w:space="0" w:color="auto"/>
            </w:tcBorders>
            <w:shd w:val="clear" w:color="auto" w:fill="auto"/>
            <w:vAlign w:val="center"/>
            <w:hideMark/>
          </w:tcPr>
          <w:p w14:paraId="6031FE37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b w:val="0"/>
                <w:bCs w:val="0"/>
                <w:color w:val="auto"/>
              </w:rPr>
              <w:t>主題項目</w:t>
            </w:r>
          </w:p>
        </w:tc>
        <w:tc>
          <w:tcPr>
            <w:tcW w:w="2552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7498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b w:val="0"/>
                <w:bCs w:val="0"/>
                <w:color w:val="auto"/>
              </w:rPr>
              <w:t>負責講師</w:t>
            </w:r>
          </w:p>
        </w:tc>
        <w:tc>
          <w:tcPr>
            <w:tcW w:w="2506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14:paraId="086FEBA6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b w:val="0"/>
                <w:bCs w:val="0"/>
                <w:color w:val="auto"/>
              </w:rPr>
              <w:t>臨床教學重點</w:t>
            </w:r>
            <w:r>
              <w:rPr>
                <w:rFonts w:ascii="標楷體" w:eastAsia="標楷體" w:hAnsi="標楷體" w:hint="eastAsia"/>
                <w:b w:val="0"/>
                <w:bCs w:val="0"/>
                <w:color w:val="auto"/>
              </w:rPr>
              <w:t>(參考)</w:t>
            </w:r>
          </w:p>
        </w:tc>
      </w:tr>
      <w:tr w:rsidR="009B3CEA" w:rsidRPr="00361084" w14:paraId="69671C61" w14:textId="77777777" w:rsidTr="008C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2F01E16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Times New Roman" w:eastAsia="標楷體" w:hAnsi="Times New Roman"/>
                <w:i w:val="0"/>
                <w:iCs w:val="0"/>
              </w:rPr>
              <w:t>0</w:t>
            </w:r>
            <w:r w:rsidRPr="00E505EA">
              <w:rPr>
                <w:rFonts w:ascii="Times New Roman" w:eastAsia="標楷體" w:hAnsi="Times New Roman" w:hint="eastAsia"/>
                <w:i w:val="0"/>
                <w:iCs w:val="0"/>
              </w:rPr>
              <w:t>9</w:t>
            </w:r>
            <w:r w:rsidRPr="00E505EA">
              <w:rPr>
                <w:rFonts w:ascii="Times New Roman" w:eastAsia="標楷體" w:hAnsi="Times New Roman"/>
                <w:i w:val="0"/>
                <w:iCs w:val="0"/>
              </w:rPr>
              <w:t>:</w:t>
            </w:r>
            <w:r w:rsidRPr="00E505EA">
              <w:rPr>
                <w:rFonts w:ascii="Times New Roman" w:eastAsia="標楷體" w:hAnsi="Times New Roman" w:hint="eastAsia"/>
                <w:i w:val="0"/>
                <w:iCs w:val="0"/>
              </w:rPr>
              <w:t>30</w:t>
            </w: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 xml:space="preserve"> - </w:t>
            </w:r>
            <w:r w:rsidRPr="00E505EA">
              <w:rPr>
                <w:rFonts w:ascii="Times New Roman" w:eastAsia="標楷體" w:hAnsi="Times New Roman" w:hint="eastAsia"/>
                <w:i w:val="0"/>
                <w:iCs w:val="0"/>
              </w:rPr>
              <w:t>10</w:t>
            </w:r>
            <w:r w:rsidRPr="00E505EA">
              <w:rPr>
                <w:rFonts w:ascii="Times New Roman" w:eastAsia="標楷體" w:hAnsi="Times New Roman"/>
                <w:i w:val="0"/>
                <w:iCs w:val="0"/>
              </w:rPr>
              <w:t>:</w:t>
            </w:r>
            <w:r w:rsidRPr="00E505EA">
              <w:rPr>
                <w:rFonts w:ascii="Times New Roman" w:eastAsia="標楷體" w:hAnsi="Times New Roman" w:hint="eastAsia"/>
                <w:i w:val="0"/>
                <w:iCs w:val="0"/>
              </w:rPr>
              <w:t>00</w:t>
            </w:r>
          </w:p>
        </w:tc>
        <w:tc>
          <w:tcPr>
            <w:tcW w:w="8764" w:type="dxa"/>
            <w:gridSpan w:val="3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0BEF919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Times New Roman" w:eastAsia="標楷體" w:hAnsi="Times New Roman"/>
              </w:rPr>
              <w:t>Registration</w:t>
            </w:r>
          </w:p>
        </w:tc>
      </w:tr>
      <w:tr w:rsidR="002F44EB" w:rsidRPr="00361084" w14:paraId="177D996F" w14:textId="77777777" w:rsidTr="008C46A2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left w:val="thinThickSmallGap" w:sz="24" w:space="0" w:color="auto"/>
            </w:tcBorders>
            <w:shd w:val="clear" w:color="auto" w:fill="auto"/>
            <w:vAlign w:val="center"/>
            <w:hideMark/>
          </w:tcPr>
          <w:p w14:paraId="33B8AF73" w14:textId="77777777" w:rsidR="002F44EB" w:rsidRPr="00E505EA" w:rsidRDefault="002F44EB" w:rsidP="002F44EB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>10:00 - 11:00</w:t>
            </w:r>
          </w:p>
        </w:tc>
        <w:tc>
          <w:tcPr>
            <w:tcW w:w="3706" w:type="dxa"/>
            <w:vAlign w:val="center"/>
            <w:hideMark/>
          </w:tcPr>
          <w:p w14:paraId="4F2F8C11" w14:textId="2034E3CD" w:rsidR="002F44EB" w:rsidRPr="00E505EA" w:rsidRDefault="002F44EB" w:rsidP="002F44EB">
            <w:pPr>
              <w:spacing w:line="320" w:lineRule="atLeast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4F22">
              <w:rPr>
                <w:rFonts w:ascii="標楷體" w:eastAsia="標楷體" w:hAnsi="標楷體"/>
                <w:color w:val="auto"/>
              </w:rPr>
              <w:t>外傷輸血的過去現在與未來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  <w:hideMark/>
          </w:tcPr>
          <w:p w14:paraId="65793ACE" w14:textId="77777777" w:rsidR="002F44EB" w:rsidRDefault="002F44EB" w:rsidP="002F44EB">
            <w:pPr>
              <w:spacing w:line="320" w:lineRule="atLeast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4F22">
              <w:rPr>
                <w:rFonts w:ascii="標楷體" w:eastAsia="標楷體" w:hAnsi="標楷體" w:hint="eastAsia"/>
              </w:rPr>
              <w:t>鄭啟桐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54F22">
              <w:rPr>
                <w:rFonts w:ascii="標楷體" w:eastAsia="標楷體" w:hAnsi="標楷體"/>
              </w:rPr>
              <w:t>醫師</w:t>
            </w:r>
          </w:p>
          <w:p w14:paraId="6E1D5857" w14:textId="1365F25F" w:rsidR="002F44EB" w:rsidRPr="00E505EA" w:rsidRDefault="002F44EB" w:rsidP="002F44EB">
            <w:pPr>
              <w:spacing w:line="320" w:lineRule="atLeast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(</w:t>
            </w:r>
            <w:r w:rsidRPr="002F44EB">
              <w:rPr>
                <w:rFonts w:ascii="標楷體" w:eastAsia="標楷體" w:hAnsi="標楷體"/>
                <w:color w:val="auto"/>
              </w:rPr>
              <w:t>林口長庚醫院</w:t>
            </w:r>
            <w:r w:rsidRPr="00E505EA">
              <w:rPr>
                <w:rFonts w:ascii="標楷體" w:eastAsia="標楷體" w:hAnsi="標楷體"/>
                <w:color w:val="auto"/>
              </w:rPr>
              <w:t>)</w:t>
            </w:r>
          </w:p>
        </w:tc>
        <w:tc>
          <w:tcPr>
            <w:tcW w:w="2506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76D2FE95" w14:textId="6F2EEBF3" w:rsidR="002F44EB" w:rsidRPr="00E505EA" w:rsidRDefault="002F44EB" w:rsidP="002F44EB">
            <w:pPr>
              <w:spacing w:line="320" w:lineRule="atLeast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學會核心主題 (I)</w:t>
            </w:r>
          </w:p>
        </w:tc>
      </w:tr>
      <w:tr w:rsidR="002F44EB" w:rsidRPr="00361084" w14:paraId="7695F62F" w14:textId="77777777" w:rsidTr="008C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left w:val="thinThickSmallGap" w:sz="24" w:space="0" w:color="auto"/>
            </w:tcBorders>
            <w:shd w:val="clear" w:color="auto" w:fill="auto"/>
            <w:vAlign w:val="center"/>
            <w:hideMark/>
          </w:tcPr>
          <w:p w14:paraId="4874022D" w14:textId="77777777" w:rsidR="002F44EB" w:rsidRPr="00E505EA" w:rsidRDefault="002F44EB" w:rsidP="002F44EB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>11:00 - 12:00</w:t>
            </w:r>
          </w:p>
        </w:tc>
        <w:tc>
          <w:tcPr>
            <w:tcW w:w="3706" w:type="dxa"/>
            <w:shd w:val="clear" w:color="auto" w:fill="auto"/>
            <w:vAlign w:val="center"/>
            <w:hideMark/>
          </w:tcPr>
          <w:p w14:paraId="258463CC" w14:textId="345ECB4E" w:rsidR="002F44EB" w:rsidRPr="00E505EA" w:rsidRDefault="002F44EB" w:rsidP="002F44EB">
            <w:pPr>
              <w:spacing w:line="320" w:lineRule="atLeast"/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4F22">
              <w:rPr>
                <w:rFonts w:ascii="標楷體" w:eastAsia="標楷體" w:hAnsi="標楷體"/>
              </w:rPr>
              <w:t>影像檢查在外傷重症的角色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C55C" w14:textId="77777777" w:rsidR="002F44EB" w:rsidRDefault="002F44EB" w:rsidP="002F44EB">
            <w:pPr>
              <w:spacing w:line="320" w:lineRule="atLeast"/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4F22">
              <w:rPr>
                <w:rFonts w:ascii="標楷體" w:eastAsia="標楷體" w:hAnsi="標楷體" w:hint="eastAsia"/>
              </w:rPr>
              <w:t>鄭啟桐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54F22">
              <w:rPr>
                <w:rFonts w:ascii="標楷體" w:eastAsia="標楷體" w:hAnsi="標楷體"/>
              </w:rPr>
              <w:t>醫師</w:t>
            </w:r>
          </w:p>
          <w:p w14:paraId="62F54EB7" w14:textId="04445160" w:rsidR="002F44EB" w:rsidRPr="00E505EA" w:rsidRDefault="002F44EB" w:rsidP="002F44EB">
            <w:pPr>
              <w:spacing w:line="320" w:lineRule="atLeast"/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(</w:t>
            </w:r>
            <w:r w:rsidRPr="002F44EB">
              <w:rPr>
                <w:rFonts w:ascii="標楷體" w:eastAsia="標楷體" w:hAnsi="標楷體"/>
                <w:color w:val="auto"/>
              </w:rPr>
              <w:t>林口長庚醫院</w:t>
            </w:r>
            <w:r w:rsidRPr="00E505EA">
              <w:rPr>
                <w:rFonts w:ascii="標楷體" w:eastAsia="標楷體" w:hAnsi="標楷體"/>
                <w:color w:val="auto"/>
              </w:rPr>
              <w:t>)</w:t>
            </w:r>
          </w:p>
        </w:tc>
        <w:tc>
          <w:tcPr>
            <w:tcW w:w="2506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14:paraId="77D9B8DD" w14:textId="36925AE8" w:rsidR="002F44EB" w:rsidRPr="00E505EA" w:rsidRDefault="002F44EB" w:rsidP="002F44EB">
            <w:pPr>
              <w:spacing w:line="320" w:lineRule="atLeast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學會核心主題 (II)</w:t>
            </w:r>
          </w:p>
        </w:tc>
      </w:tr>
      <w:tr w:rsidR="009B3CEA" w:rsidRPr="00361084" w14:paraId="35CBBD11" w14:textId="77777777" w:rsidTr="008C46A2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  <w:hideMark/>
          </w:tcPr>
          <w:p w14:paraId="72126BAC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>12:00 - 13:00</w:t>
            </w:r>
          </w:p>
        </w:tc>
        <w:tc>
          <w:tcPr>
            <w:tcW w:w="8764" w:type="dxa"/>
            <w:gridSpan w:val="3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14:paraId="47B99667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Segoe UI Emoji" w:eastAsia="標楷體" w:hAnsi="Segoe UI Emoji" w:cs="Segoe UI Emoji"/>
                <w:color w:val="auto"/>
              </w:rPr>
              <w:t>🍱</w:t>
            </w:r>
            <w:r w:rsidRPr="00E505EA">
              <w:rPr>
                <w:rFonts w:ascii="標楷體" w:eastAsia="標楷體" w:hAnsi="標楷體" w:hint="eastAsia"/>
              </w:rPr>
              <w:t xml:space="preserve"> Lunch Time</w:t>
            </w:r>
          </w:p>
        </w:tc>
      </w:tr>
      <w:tr w:rsidR="009B3CEA" w:rsidRPr="00361084" w14:paraId="38E308AF" w14:textId="77777777" w:rsidTr="008C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421123C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>13:00 - 14:00</w:t>
            </w:r>
          </w:p>
        </w:tc>
        <w:tc>
          <w:tcPr>
            <w:tcW w:w="3706" w:type="dxa"/>
            <w:shd w:val="clear" w:color="auto" w:fill="auto"/>
            <w:vAlign w:val="center"/>
          </w:tcPr>
          <w:p w14:paraId="63C57890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外傷病人的輸血治療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AF1451" w14:textId="77777777" w:rsidR="009B3CEA" w:rsidRPr="00E505EA" w:rsidRDefault="009B3CEA" w:rsidP="008C46A2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E505EA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蔡欣怡</w:t>
            </w:r>
            <w:r>
              <w:rPr>
                <w:rFonts w:ascii="標楷體" w:eastAsia="標楷體" w:hAnsi="標楷體" w:cstheme="minorBidi" w:hint="eastAsia"/>
                <w:color w:val="auto"/>
                <w:kern w:val="2"/>
                <w:szCs w:val="22"/>
              </w:rPr>
              <w:t xml:space="preserve"> </w:t>
            </w:r>
            <w:r w:rsidRPr="00E505EA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主治醫師</w:t>
            </w:r>
          </w:p>
          <w:p w14:paraId="3CAB1F66" w14:textId="7C3154EB" w:rsidR="009B3CEA" w:rsidRPr="00E505EA" w:rsidRDefault="002F44EB" w:rsidP="008C46A2">
            <w:pPr>
              <w:spacing w:line="320" w:lineRule="atLeast"/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(馬偕紀念醫院)</w:t>
            </w:r>
          </w:p>
        </w:tc>
        <w:tc>
          <w:tcPr>
            <w:tcW w:w="2506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BE059D5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大量輸血協議 (MTP)、凝血功能校正。</w:t>
            </w:r>
          </w:p>
        </w:tc>
      </w:tr>
      <w:tr w:rsidR="009B3CEA" w:rsidRPr="00361084" w14:paraId="00BAC3C7" w14:textId="77777777" w:rsidTr="008C46A2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8D10646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>14:00 - 15:00</w:t>
            </w:r>
          </w:p>
        </w:tc>
        <w:tc>
          <w:tcPr>
            <w:tcW w:w="3706" w:type="dxa"/>
            <w:vAlign w:val="center"/>
          </w:tcPr>
          <w:p w14:paraId="05EAB06E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從急診至出院：創傷後社會支持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77F2F53" w14:textId="77777777" w:rsidR="009B3CEA" w:rsidRPr="00E505EA" w:rsidRDefault="009B3CEA" w:rsidP="008C46A2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E505EA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吳震威 社工</w:t>
            </w:r>
          </w:p>
          <w:p w14:paraId="054741F2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(萬芳醫院)</w:t>
            </w:r>
          </w:p>
        </w:tc>
        <w:tc>
          <w:tcPr>
            <w:tcW w:w="2506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19B99CA2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社會資源轉介、出院跨團隊照護。</w:t>
            </w:r>
          </w:p>
        </w:tc>
      </w:tr>
      <w:tr w:rsidR="009B3CEA" w:rsidRPr="00361084" w14:paraId="4327466E" w14:textId="77777777" w:rsidTr="008C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7F5635D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>15:00 - 15:10</w:t>
            </w:r>
          </w:p>
        </w:tc>
        <w:tc>
          <w:tcPr>
            <w:tcW w:w="8764" w:type="dxa"/>
            <w:gridSpan w:val="3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BF1B7DC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Segoe UI Emoji" w:eastAsia="標楷體" w:hAnsi="Segoe UI Emoji" w:cs="Segoe UI Emoji"/>
                <w:color w:val="auto"/>
              </w:rPr>
              <w:t>☕</w:t>
            </w:r>
            <w:r w:rsidRPr="00E505EA">
              <w:rPr>
                <w:rFonts w:ascii="標楷體" w:eastAsia="標楷體" w:hAnsi="標楷體"/>
                <w:color w:val="auto"/>
              </w:rPr>
              <w:t xml:space="preserve"> </w:t>
            </w:r>
            <w:r w:rsidRPr="00E505EA">
              <w:rPr>
                <w:rFonts w:ascii="標楷體" w:eastAsia="標楷體" w:hAnsi="標楷體" w:hint="eastAsia"/>
              </w:rPr>
              <w:t>Break</w:t>
            </w:r>
          </w:p>
        </w:tc>
      </w:tr>
      <w:tr w:rsidR="009B3CEA" w:rsidRPr="00361084" w14:paraId="7230ABB0" w14:textId="77777777" w:rsidTr="008C46A2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4C5C17A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>15:10 - 16:10</w:t>
            </w:r>
          </w:p>
        </w:tc>
        <w:tc>
          <w:tcPr>
            <w:tcW w:w="3706" w:type="dxa"/>
            <w:vAlign w:val="center"/>
          </w:tcPr>
          <w:p w14:paraId="419C4527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C3AC5">
              <w:rPr>
                <w:rFonts w:ascii="標楷體" w:eastAsia="標楷體" w:hAnsi="標楷體"/>
                <w:color w:val="auto"/>
              </w:rPr>
              <w:t>外傷病人早期評估與病情惡化辨識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2315CF39" w14:textId="77777777" w:rsidR="009B3CEA" w:rsidRPr="007C3AC5" w:rsidRDefault="009B3CEA" w:rsidP="008C46A2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theme="minorBidi"/>
                <w:kern w:val="2"/>
                <w:szCs w:val="22"/>
              </w:rPr>
            </w:pPr>
            <w:r w:rsidRPr="007C3AC5">
              <w:rPr>
                <w:rFonts w:ascii="標楷體" w:eastAsia="標楷體" w:hAnsi="標楷體" w:cstheme="minorBidi" w:hint="eastAsia"/>
                <w:kern w:val="2"/>
                <w:szCs w:val="22"/>
              </w:rPr>
              <w:t>鄭貽尹護理長</w:t>
            </w:r>
          </w:p>
          <w:p w14:paraId="16BB8052" w14:textId="77777777" w:rsidR="009B3CEA" w:rsidRPr="008F5EF1" w:rsidRDefault="009B3CEA" w:rsidP="008C46A2">
            <w:pPr>
              <w:spacing w:line="320" w:lineRule="atLeast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4472C4" w:themeColor="accent1"/>
              </w:rPr>
            </w:pPr>
            <w:r w:rsidRPr="007C3AC5">
              <w:rPr>
                <w:rFonts w:ascii="標楷體" w:eastAsia="標楷體" w:hAnsi="標楷體"/>
              </w:rPr>
              <w:t>(</w:t>
            </w:r>
            <w:r w:rsidRPr="007C3AC5">
              <w:rPr>
                <w:rFonts w:ascii="標楷體" w:eastAsia="標楷體" w:hAnsi="標楷體" w:hint="eastAsia"/>
              </w:rPr>
              <w:t>聯新國際</w:t>
            </w:r>
            <w:r w:rsidRPr="007C3AC5">
              <w:rPr>
                <w:rFonts w:ascii="標楷體" w:eastAsia="標楷體" w:hAnsi="標楷體"/>
              </w:rPr>
              <w:t>醫院)</w:t>
            </w:r>
          </w:p>
        </w:tc>
        <w:tc>
          <w:tcPr>
            <w:tcW w:w="2506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2368FA0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外傷病人身體評估以發現變化盡早治療</w:t>
            </w:r>
            <w:r w:rsidRPr="00E505EA">
              <w:rPr>
                <w:rFonts w:ascii="標楷體" w:eastAsia="標楷體" w:hAnsi="標楷體"/>
                <w:color w:val="auto"/>
              </w:rPr>
              <w:t>。</w:t>
            </w:r>
          </w:p>
        </w:tc>
      </w:tr>
      <w:tr w:rsidR="009B3CEA" w:rsidRPr="00361084" w14:paraId="0EDF70D1" w14:textId="77777777" w:rsidTr="008C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037727A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>16:10 - 17:00</w:t>
            </w:r>
          </w:p>
        </w:tc>
        <w:tc>
          <w:tcPr>
            <w:tcW w:w="3706" w:type="dxa"/>
            <w:shd w:val="clear" w:color="auto" w:fill="auto"/>
            <w:vAlign w:val="center"/>
          </w:tcPr>
          <w:p w14:paraId="7A2F8FC1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創傷後壓力症候群之照護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ACC5D" w14:textId="77777777" w:rsidR="009B3CEA" w:rsidRPr="00E505EA" w:rsidRDefault="009B3CEA" w:rsidP="008C46A2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E505EA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林承儒 主治醫師</w:t>
            </w:r>
          </w:p>
          <w:p w14:paraId="6C6EB8F7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(馬偕紀念醫院)</w:t>
            </w:r>
          </w:p>
        </w:tc>
        <w:tc>
          <w:tcPr>
            <w:tcW w:w="2506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EBAC9DF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/>
                <w:color w:val="auto"/>
              </w:rPr>
              <w:t>早期心理干預、PTSD 症狀辨識。</w:t>
            </w:r>
          </w:p>
        </w:tc>
      </w:tr>
      <w:tr w:rsidR="009B3CEA" w:rsidRPr="00361084" w14:paraId="4A335030" w14:textId="77777777" w:rsidTr="008C46A2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2CF7BEB2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rPr>
                <w:rFonts w:ascii="標楷體" w:eastAsia="標楷體" w:hAnsi="標楷體"/>
                <w:i w:val="0"/>
                <w:iCs w:val="0"/>
              </w:rPr>
            </w:pP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>1</w:t>
            </w:r>
            <w:r w:rsidRPr="00E505EA">
              <w:rPr>
                <w:rFonts w:ascii="標楷體" w:eastAsia="標楷體" w:hAnsi="標楷體" w:hint="eastAsia"/>
                <w:i w:val="0"/>
                <w:iCs w:val="0"/>
                <w:color w:val="auto"/>
              </w:rPr>
              <w:t>7</w:t>
            </w:r>
            <w:r w:rsidRPr="00E505EA">
              <w:rPr>
                <w:rFonts w:ascii="標楷體" w:eastAsia="標楷體" w:hAnsi="標楷體"/>
                <w:i w:val="0"/>
                <w:iCs w:val="0"/>
                <w:color w:val="auto"/>
              </w:rPr>
              <w:t>:</w:t>
            </w:r>
            <w:r w:rsidRPr="00E505EA">
              <w:rPr>
                <w:rFonts w:ascii="標楷體" w:eastAsia="標楷體" w:hAnsi="標楷體" w:hint="eastAsia"/>
                <w:i w:val="0"/>
                <w:iCs w:val="0"/>
                <w:color w:val="auto"/>
              </w:rPr>
              <w:t>00</w:t>
            </w:r>
          </w:p>
        </w:tc>
        <w:tc>
          <w:tcPr>
            <w:tcW w:w="8764" w:type="dxa"/>
            <w:gridSpan w:val="3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75B720E" w14:textId="77777777" w:rsidR="009B3CEA" w:rsidRPr="00E505EA" w:rsidRDefault="009B3CEA" w:rsidP="008C46A2">
            <w:pPr>
              <w:spacing w:line="320" w:lineRule="atLeast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505EA">
              <w:rPr>
                <w:rFonts w:ascii="標楷體" w:eastAsia="標楷體" w:hAnsi="標楷體" w:hint="eastAsia"/>
              </w:rPr>
              <w:t>賦歸</w:t>
            </w:r>
          </w:p>
        </w:tc>
      </w:tr>
    </w:tbl>
    <w:p w14:paraId="3ED42A8B" w14:textId="38871297" w:rsidR="009B3CEA" w:rsidRPr="009F5067" w:rsidRDefault="00CA5EC6" w:rsidP="00DB45B5">
      <w:pPr>
        <w:spacing w:line="360" w:lineRule="auto"/>
        <w:jc w:val="both"/>
        <w:rPr>
          <w:rFonts w:ascii="Times New Roman" w:eastAsia="標楷體" w:hAnsi="Times New Roman"/>
          <w:b/>
        </w:rPr>
      </w:pPr>
      <w:r w:rsidRPr="00C17B32">
        <w:rPr>
          <w:rFonts w:ascii="標楷體" w:eastAsia="標楷體" w:hAnsi="標楷體" w:hint="eastAsia"/>
          <w:szCs w:val="24"/>
        </w:rPr>
        <w:t>十</w:t>
      </w:r>
      <w:r w:rsidR="00721876" w:rsidRPr="00C17B32">
        <w:rPr>
          <w:rFonts w:ascii="標楷體" w:eastAsia="標楷體" w:hAnsi="標楷體" w:hint="eastAsia"/>
          <w:szCs w:val="24"/>
        </w:rPr>
        <w:t>一</w:t>
      </w:r>
      <w:r w:rsidRPr="00C17B32">
        <w:rPr>
          <w:rFonts w:ascii="標楷體" w:eastAsia="標楷體" w:hAnsi="標楷體" w:hint="eastAsia"/>
          <w:szCs w:val="24"/>
        </w:rPr>
        <w:t>、</w:t>
      </w:r>
      <w:r w:rsidR="009F5067" w:rsidRPr="00560FD4">
        <w:rPr>
          <w:rFonts w:ascii="Times New Roman" w:eastAsia="標楷體" w:hAnsi="Times New Roman" w:hint="eastAsia"/>
          <w:b/>
        </w:rPr>
        <w:t>上課地點交通資訊</w:t>
      </w:r>
    </w:p>
    <w:p w14:paraId="45F7DFC4" w14:textId="259D8368" w:rsidR="00721876" w:rsidRPr="002F44EB" w:rsidRDefault="00721876" w:rsidP="00E505EA">
      <w:pPr>
        <w:spacing w:line="320" w:lineRule="atLeast"/>
        <w:contextualSpacing/>
        <w:mirrorIndents/>
        <w:rPr>
          <w:rFonts w:ascii="Times New Roman" w:eastAsia="標楷體" w:hAnsi="Times New Roman"/>
          <w:bCs/>
        </w:rPr>
      </w:pPr>
      <w:hyperlink r:id="rId10" w:history="1">
        <w:r w:rsidRPr="00BD6231">
          <w:rPr>
            <w:rStyle w:val="a6"/>
            <w:rFonts w:ascii="Times New Roman" w:eastAsia="標楷體" w:hAnsi="Times New Roman"/>
            <w:bCs/>
          </w:rPr>
          <w:t>https://drive.google.com/drive/folders/1dN1NLJuNLXc9fquvBObUZbRAOZesdcqq?usp=sharing</w:t>
        </w:r>
      </w:hyperlink>
    </w:p>
    <w:p w14:paraId="485A10DB" w14:textId="77333DCD" w:rsidR="002C395B" w:rsidRPr="00C17B32" w:rsidRDefault="002C395B" w:rsidP="002C395B">
      <w:pPr>
        <w:rPr>
          <w:rFonts w:ascii="標楷體" w:eastAsia="標楷體" w:hAnsi="標楷體"/>
          <w:b/>
        </w:rPr>
      </w:pPr>
      <w:r w:rsidRPr="00C17B32">
        <w:rPr>
          <w:rFonts w:ascii="標楷體" w:eastAsia="標楷體" w:hAnsi="標楷體" w:hint="eastAsia"/>
          <w:b/>
        </w:rPr>
        <w:t>十</w:t>
      </w:r>
      <w:r w:rsidR="00DB45B5">
        <w:rPr>
          <w:rFonts w:ascii="標楷體" w:eastAsia="標楷體" w:hAnsi="標楷體" w:hint="eastAsia"/>
          <w:b/>
        </w:rPr>
        <w:t>二</w:t>
      </w:r>
      <w:r w:rsidRPr="00C17B32">
        <w:rPr>
          <w:rFonts w:ascii="標楷體" w:eastAsia="標楷體" w:hAnsi="標楷體" w:hint="eastAsia"/>
          <w:b/>
        </w:rPr>
        <w:t>、完成報名手續後，若因故無法參加課程時，其退費方式如下：</w:t>
      </w:r>
    </w:p>
    <w:p w14:paraId="42458D88" w14:textId="77777777" w:rsidR="002C395B" w:rsidRPr="004D1AC8" w:rsidRDefault="002C395B" w:rsidP="002C395B">
      <w:pPr>
        <w:rPr>
          <w:rFonts w:ascii="標楷體" w:eastAsia="標楷體" w:hAnsi="標楷體"/>
          <w:bCs/>
        </w:rPr>
      </w:pPr>
      <w:r w:rsidRPr="004D1AC8">
        <w:rPr>
          <w:rFonts w:ascii="標楷體" w:eastAsia="標楷體" w:hAnsi="標楷體" w:hint="eastAsia"/>
          <w:bCs/>
        </w:rPr>
        <w:t>(1)上課前二週來電取消者扣該課程訓練費用之一成。</w:t>
      </w:r>
    </w:p>
    <w:p w14:paraId="01536A6F" w14:textId="77777777" w:rsidR="002C395B" w:rsidRPr="004D1AC8" w:rsidRDefault="002C395B" w:rsidP="002C395B">
      <w:pPr>
        <w:rPr>
          <w:rFonts w:ascii="標楷體" w:eastAsia="標楷體" w:hAnsi="標楷體"/>
          <w:bCs/>
        </w:rPr>
      </w:pPr>
      <w:r w:rsidRPr="004D1AC8">
        <w:rPr>
          <w:rFonts w:ascii="標楷體" w:eastAsia="標楷體" w:hAnsi="標楷體" w:hint="eastAsia"/>
          <w:bCs/>
        </w:rPr>
        <w:t>(2)上課前一週內來電取消者扣除該課程訓練費用之三成。</w:t>
      </w:r>
    </w:p>
    <w:p w14:paraId="011F8A61" w14:textId="4A3C899E" w:rsidR="002C395B" w:rsidRDefault="002C395B" w:rsidP="002C395B">
      <w:pPr>
        <w:rPr>
          <w:rFonts w:ascii="標楷體" w:eastAsia="標楷體" w:hAnsi="標楷體"/>
          <w:bCs/>
        </w:rPr>
      </w:pPr>
      <w:r w:rsidRPr="004D1AC8">
        <w:rPr>
          <w:rFonts w:ascii="標楷體" w:eastAsia="標楷體" w:hAnsi="標楷體" w:hint="eastAsia"/>
          <w:bCs/>
        </w:rPr>
        <w:t>(3)上課當天不得取消，未出席者視同放棄，恕不退費。</w:t>
      </w:r>
    </w:p>
    <w:sectPr w:rsidR="002C395B" w:rsidSect="00AB32B5">
      <w:pgSz w:w="11906" w:h="16838"/>
      <w:pgMar w:top="567" w:right="282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4541" w14:textId="77777777" w:rsidR="00E809B9" w:rsidRDefault="00E809B9" w:rsidP="00B93641">
      <w:r>
        <w:separator/>
      </w:r>
    </w:p>
  </w:endnote>
  <w:endnote w:type="continuationSeparator" w:id="0">
    <w:p w14:paraId="34F01A09" w14:textId="77777777" w:rsidR="00E809B9" w:rsidRDefault="00E809B9" w:rsidP="00B9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85CA0" w14:textId="77777777" w:rsidR="00E809B9" w:rsidRDefault="00E809B9" w:rsidP="00B93641">
      <w:r>
        <w:separator/>
      </w:r>
    </w:p>
  </w:footnote>
  <w:footnote w:type="continuationSeparator" w:id="0">
    <w:p w14:paraId="001A973E" w14:textId="77777777" w:rsidR="00E809B9" w:rsidRDefault="00E809B9" w:rsidP="00B93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E7D"/>
    <w:multiLevelType w:val="multilevel"/>
    <w:tmpl w:val="4BE6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F6EF2"/>
    <w:multiLevelType w:val="hybridMultilevel"/>
    <w:tmpl w:val="36F85B32"/>
    <w:lvl w:ilvl="0" w:tplc="95D6C4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E7BE13C2">
      <w:start w:val="1"/>
      <w:numFmt w:val="taiwaneseCountingThousand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B61116"/>
    <w:multiLevelType w:val="multilevel"/>
    <w:tmpl w:val="7BD6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E0E8C"/>
    <w:multiLevelType w:val="multilevel"/>
    <w:tmpl w:val="8D8A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2034F"/>
    <w:multiLevelType w:val="multilevel"/>
    <w:tmpl w:val="4AD4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4706B"/>
    <w:multiLevelType w:val="multilevel"/>
    <w:tmpl w:val="073C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74A08"/>
    <w:multiLevelType w:val="hybridMultilevel"/>
    <w:tmpl w:val="DCEE4E12"/>
    <w:lvl w:ilvl="0" w:tplc="764CC73E">
      <w:start w:val="1"/>
      <w:numFmt w:val="decimal"/>
      <w:lvlText w:val="%1."/>
      <w:lvlJc w:val="left"/>
      <w:pPr>
        <w:ind w:left="840" w:hanging="360"/>
      </w:pPr>
      <w:rPr>
        <w:rFonts w:ascii="Times New Roman" w:eastAsia="標楷體" w:hAnsi="Times New Roman" w:cs="Times New Roman"/>
      </w:rPr>
    </w:lvl>
    <w:lvl w:ilvl="1" w:tplc="3982AE3A">
      <w:start w:val="1"/>
      <w:numFmt w:val="taiwaneseCountingThousand"/>
      <w:suff w:val="nothing"/>
      <w:lvlText w:val="%2、"/>
      <w:lvlJc w:val="left"/>
      <w:pPr>
        <w:ind w:left="420" w:hanging="42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5032C64"/>
    <w:multiLevelType w:val="hybridMultilevel"/>
    <w:tmpl w:val="1020F84C"/>
    <w:lvl w:ilvl="0" w:tplc="4D4E1FCA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C03235C"/>
    <w:multiLevelType w:val="multilevel"/>
    <w:tmpl w:val="673E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9A0684"/>
    <w:multiLevelType w:val="multilevel"/>
    <w:tmpl w:val="456C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14209"/>
    <w:multiLevelType w:val="multilevel"/>
    <w:tmpl w:val="1EC25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9114C2"/>
    <w:multiLevelType w:val="multilevel"/>
    <w:tmpl w:val="FAB6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460A50"/>
    <w:multiLevelType w:val="hybridMultilevel"/>
    <w:tmpl w:val="81BEC8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816121"/>
    <w:multiLevelType w:val="hybridMultilevel"/>
    <w:tmpl w:val="91026BE8"/>
    <w:lvl w:ilvl="0" w:tplc="95D6C4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E7BE13C2">
      <w:start w:val="1"/>
      <w:numFmt w:val="taiwaneseCountingThousand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E635057"/>
    <w:multiLevelType w:val="multilevel"/>
    <w:tmpl w:val="A918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865CD1"/>
    <w:multiLevelType w:val="multilevel"/>
    <w:tmpl w:val="120E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094B9C"/>
    <w:multiLevelType w:val="hybridMultilevel"/>
    <w:tmpl w:val="C712941E"/>
    <w:lvl w:ilvl="0" w:tplc="8604DCA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1038116">
    <w:abstractNumId w:val="15"/>
  </w:num>
  <w:num w:numId="2" w16cid:durableId="458572857">
    <w:abstractNumId w:val="2"/>
  </w:num>
  <w:num w:numId="3" w16cid:durableId="1601374861">
    <w:abstractNumId w:val="10"/>
  </w:num>
  <w:num w:numId="4" w16cid:durableId="197012031">
    <w:abstractNumId w:val="3"/>
  </w:num>
  <w:num w:numId="5" w16cid:durableId="688221479">
    <w:abstractNumId w:val="8"/>
  </w:num>
  <w:num w:numId="6" w16cid:durableId="159735515">
    <w:abstractNumId w:val="14"/>
  </w:num>
  <w:num w:numId="7" w16cid:durableId="415977741">
    <w:abstractNumId w:val="9"/>
  </w:num>
  <w:num w:numId="8" w16cid:durableId="38094254">
    <w:abstractNumId w:val="0"/>
  </w:num>
  <w:num w:numId="9" w16cid:durableId="646324494">
    <w:abstractNumId w:val="16"/>
  </w:num>
  <w:num w:numId="10" w16cid:durableId="204879633">
    <w:abstractNumId w:val="13"/>
  </w:num>
  <w:num w:numId="11" w16cid:durableId="518395805">
    <w:abstractNumId w:val="12"/>
  </w:num>
  <w:num w:numId="12" w16cid:durableId="215052561">
    <w:abstractNumId w:val="7"/>
  </w:num>
  <w:num w:numId="13" w16cid:durableId="1200511988">
    <w:abstractNumId w:val="1"/>
  </w:num>
  <w:num w:numId="14" w16cid:durableId="1128159420">
    <w:abstractNumId w:val="11"/>
  </w:num>
  <w:num w:numId="15" w16cid:durableId="2132629907">
    <w:abstractNumId w:val="4"/>
  </w:num>
  <w:num w:numId="16" w16cid:durableId="16927987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79096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49"/>
    <w:rsid w:val="000140E5"/>
    <w:rsid w:val="00027C6F"/>
    <w:rsid w:val="0003102E"/>
    <w:rsid w:val="00055CD5"/>
    <w:rsid w:val="000673ED"/>
    <w:rsid w:val="00085EAA"/>
    <w:rsid w:val="00087A7B"/>
    <w:rsid w:val="000A0ABD"/>
    <w:rsid w:val="000B1D85"/>
    <w:rsid w:val="001239E5"/>
    <w:rsid w:val="00126C62"/>
    <w:rsid w:val="00131AE7"/>
    <w:rsid w:val="00132FFE"/>
    <w:rsid w:val="0016565E"/>
    <w:rsid w:val="00172079"/>
    <w:rsid w:val="00196846"/>
    <w:rsid w:val="001B18B5"/>
    <w:rsid w:val="00207FBA"/>
    <w:rsid w:val="00221972"/>
    <w:rsid w:val="00270C63"/>
    <w:rsid w:val="00282CAF"/>
    <w:rsid w:val="00296A78"/>
    <w:rsid w:val="002A4B16"/>
    <w:rsid w:val="002A7744"/>
    <w:rsid w:val="002B1F7B"/>
    <w:rsid w:val="002C395B"/>
    <w:rsid w:val="002D738F"/>
    <w:rsid w:val="002F1D51"/>
    <w:rsid w:val="002F44EB"/>
    <w:rsid w:val="00300AD7"/>
    <w:rsid w:val="00316F37"/>
    <w:rsid w:val="00361084"/>
    <w:rsid w:val="003A1C5E"/>
    <w:rsid w:val="003B2B9B"/>
    <w:rsid w:val="003E134A"/>
    <w:rsid w:val="004225B4"/>
    <w:rsid w:val="00454027"/>
    <w:rsid w:val="00475A32"/>
    <w:rsid w:val="00497738"/>
    <w:rsid w:val="004C634B"/>
    <w:rsid w:val="004E6F9B"/>
    <w:rsid w:val="00503ACE"/>
    <w:rsid w:val="005F2D6A"/>
    <w:rsid w:val="0060080A"/>
    <w:rsid w:val="00640C17"/>
    <w:rsid w:val="00656EA9"/>
    <w:rsid w:val="00670636"/>
    <w:rsid w:val="006E0200"/>
    <w:rsid w:val="006E25BF"/>
    <w:rsid w:val="006F0AE4"/>
    <w:rsid w:val="006F1FD6"/>
    <w:rsid w:val="00721876"/>
    <w:rsid w:val="00726A12"/>
    <w:rsid w:val="00740462"/>
    <w:rsid w:val="0074746C"/>
    <w:rsid w:val="007A7F93"/>
    <w:rsid w:val="007B03F9"/>
    <w:rsid w:val="007B70D8"/>
    <w:rsid w:val="007C3AC5"/>
    <w:rsid w:val="00840669"/>
    <w:rsid w:val="00847CCB"/>
    <w:rsid w:val="00864768"/>
    <w:rsid w:val="00886AEB"/>
    <w:rsid w:val="008904F3"/>
    <w:rsid w:val="008D1C1A"/>
    <w:rsid w:val="008F5EF1"/>
    <w:rsid w:val="009574B8"/>
    <w:rsid w:val="00961C80"/>
    <w:rsid w:val="009B3CEA"/>
    <w:rsid w:val="009F5067"/>
    <w:rsid w:val="00A07D92"/>
    <w:rsid w:val="00A267BD"/>
    <w:rsid w:val="00A67C00"/>
    <w:rsid w:val="00A919E1"/>
    <w:rsid w:val="00AA3155"/>
    <w:rsid w:val="00AB2403"/>
    <w:rsid w:val="00AB32B5"/>
    <w:rsid w:val="00AD1E9E"/>
    <w:rsid w:val="00B06542"/>
    <w:rsid w:val="00B16ABE"/>
    <w:rsid w:val="00B72FF0"/>
    <w:rsid w:val="00B73235"/>
    <w:rsid w:val="00B9322E"/>
    <w:rsid w:val="00B93641"/>
    <w:rsid w:val="00BB252A"/>
    <w:rsid w:val="00BB67BF"/>
    <w:rsid w:val="00BB6E5D"/>
    <w:rsid w:val="00BD2398"/>
    <w:rsid w:val="00BE155C"/>
    <w:rsid w:val="00C147C9"/>
    <w:rsid w:val="00C17B32"/>
    <w:rsid w:val="00C463B2"/>
    <w:rsid w:val="00C633AA"/>
    <w:rsid w:val="00CA5EC6"/>
    <w:rsid w:val="00CD5715"/>
    <w:rsid w:val="00D109CF"/>
    <w:rsid w:val="00D16A49"/>
    <w:rsid w:val="00D568F6"/>
    <w:rsid w:val="00DB0B00"/>
    <w:rsid w:val="00DB45B5"/>
    <w:rsid w:val="00DB4D15"/>
    <w:rsid w:val="00DB4F68"/>
    <w:rsid w:val="00DB6BAE"/>
    <w:rsid w:val="00DE0287"/>
    <w:rsid w:val="00E15327"/>
    <w:rsid w:val="00E21C14"/>
    <w:rsid w:val="00E25C45"/>
    <w:rsid w:val="00E3462C"/>
    <w:rsid w:val="00E445CD"/>
    <w:rsid w:val="00E505EA"/>
    <w:rsid w:val="00E809B9"/>
    <w:rsid w:val="00EB02CD"/>
    <w:rsid w:val="00EC7689"/>
    <w:rsid w:val="00EF2B03"/>
    <w:rsid w:val="00F25242"/>
    <w:rsid w:val="00FA6A28"/>
    <w:rsid w:val="00FB0D75"/>
    <w:rsid w:val="00FC4716"/>
    <w:rsid w:val="00FD5883"/>
    <w:rsid w:val="00FD69AC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53E2F"/>
  <w15:chartTrackingRefBased/>
  <w15:docId w15:val="{6EBD01CB-2BA8-4E49-AE1F-1C6AD3F5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EC6"/>
    <w:pPr>
      <w:widowControl w:val="0"/>
    </w:pPr>
  </w:style>
  <w:style w:type="paragraph" w:styleId="2">
    <w:name w:val="heading 2"/>
    <w:basedOn w:val="a"/>
    <w:link w:val="20"/>
    <w:uiPriority w:val="9"/>
    <w:qFormat/>
    <w:rsid w:val="00D16A4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A4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6A49"/>
    <w:rPr>
      <w:b/>
      <w:bCs/>
    </w:rPr>
  </w:style>
  <w:style w:type="character" w:customStyle="1" w:styleId="20">
    <w:name w:val="標題 2 字元"/>
    <w:basedOn w:val="a0"/>
    <w:link w:val="2"/>
    <w:uiPriority w:val="9"/>
    <w:rsid w:val="00D16A4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whitespace-normal">
    <w:name w:val="whitespace-normal"/>
    <w:basedOn w:val="a0"/>
    <w:rsid w:val="00D16A49"/>
  </w:style>
  <w:style w:type="character" w:customStyle="1" w:styleId="30">
    <w:name w:val="標題 3 字元"/>
    <w:basedOn w:val="a0"/>
    <w:link w:val="3"/>
    <w:uiPriority w:val="9"/>
    <w:semiHidden/>
    <w:rsid w:val="00D16A49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5F2D6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B32B5"/>
    <w:pPr>
      <w:ind w:leftChars="200" w:left="480"/>
    </w:pPr>
  </w:style>
  <w:style w:type="table" w:styleId="a5">
    <w:name w:val="Table Grid"/>
    <w:basedOn w:val="a1"/>
    <w:rsid w:val="00AB32B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3626702738291932398il">
    <w:name w:val="m_3626702738291932398il"/>
    <w:basedOn w:val="a0"/>
    <w:rsid w:val="00AB32B5"/>
  </w:style>
  <w:style w:type="character" w:styleId="a6">
    <w:name w:val="Hyperlink"/>
    <w:basedOn w:val="a0"/>
    <w:rsid w:val="00B9364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936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9364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936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93641"/>
    <w:rPr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316F37"/>
    <w:rPr>
      <w:color w:val="605E5C"/>
      <w:shd w:val="clear" w:color="auto" w:fill="E1DFDD"/>
    </w:rPr>
  </w:style>
  <w:style w:type="table" w:customStyle="1" w:styleId="1">
    <w:name w:val="表格格線1"/>
    <w:basedOn w:val="a1"/>
    <w:next w:val="a5"/>
    <w:uiPriority w:val="59"/>
    <w:rsid w:val="00E34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E1532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ac">
    <w:name w:val="FollowedHyperlink"/>
    <w:basedOn w:val="a0"/>
    <w:uiPriority w:val="99"/>
    <w:semiHidden/>
    <w:unhideWhenUsed/>
    <w:rsid w:val="00726A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aannvus7W5JCg2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drive/folders/1dN1NLJuNLXc9fquvBObUZbRAOZesdcqq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angyuti@landseed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79F09-72F7-4FEE-96DD-835CF26CB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丁貞紋</dc:creator>
  <cp:keywords/>
  <dc:description/>
  <cp:lastModifiedBy>黃郁庭</cp:lastModifiedBy>
  <cp:revision>70</cp:revision>
  <dcterms:created xsi:type="dcterms:W3CDTF">2026-03-30T07:45:00Z</dcterms:created>
  <dcterms:modified xsi:type="dcterms:W3CDTF">2026-07-21T06:21:00Z</dcterms:modified>
</cp:coreProperties>
</file>